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3409" w:tblpY="30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8A5BAC" w:rsidRPr="001355C7" w:rsidTr="004D11F0">
        <w:tc>
          <w:tcPr>
            <w:tcW w:w="0" w:type="auto"/>
            <w:vAlign w:val="center"/>
            <w:hideMark/>
          </w:tcPr>
          <w:p w:rsidR="008A5BAC" w:rsidRPr="001355C7" w:rsidRDefault="008A5BAC" w:rsidP="004303BB">
            <w:pPr>
              <w:jc w:val="center"/>
              <w:rPr>
                <w:rFonts w:ascii="Calibri" w:hAnsi="Calibri" w:cs="Calibri"/>
                <w:sz w:val="72"/>
              </w:rPr>
            </w:pPr>
          </w:p>
        </w:tc>
        <w:tc>
          <w:tcPr>
            <w:tcW w:w="0" w:type="auto"/>
            <w:vAlign w:val="center"/>
            <w:hideMark/>
          </w:tcPr>
          <w:p w:rsidR="008A5BAC" w:rsidRPr="001355C7" w:rsidRDefault="008A5BAC" w:rsidP="004D11F0">
            <w:pPr>
              <w:rPr>
                <w:rFonts w:ascii="Calibri" w:hAnsi="Calibri" w:cs="Calibri"/>
                <w:sz w:val="72"/>
              </w:rPr>
            </w:pPr>
          </w:p>
        </w:tc>
      </w:tr>
    </w:tbl>
    <w:sdt>
      <w:sdtPr>
        <w:rPr>
          <w:rFonts w:ascii="Calibri" w:eastAsiaTheme="minorEastAsia" w:hAnsi="Calibri" w:cs="Calibri"/>
          <w:b/>
          <w:sz w:val="32"/>
          <w:lang w:val="en-US" w:eastAsia="ja-JP"/>
        </w:rPr>
        <w:id w:val="-34043007"/>
        <w:docPartObj>
          <w:docPartGallery w:val="Cover Pages"/>
          <w:docPartUnique/>
        </w:docPartObj>
      </w:sdtPr>
      <w:sdtEndPr>
        <w:rPr>
          <w:rFonts w:eastAsiaTheme="majorEastAsia"/>
          <w:b w:val="0"/>
          <w:color w:val="365F91" w:themeColor="accent1" w:themeShade="BF"/>
          <w:sz w:val="80"/>
          <w:szCs w:val="80"/>
        </w:rPr>
      </w:sdtEndPr>
      <w:sdtContent>
        <w:p w:rsidR="001355C7" w:rsidRPr="001355C7" w:rsidRDefault="001355C7" w:rsidP="002B438D">
          <w:pPr>
            <w:jc w:val="center"/>
            <w:rPr>
              <w:rFonts w:ascii="Calibri" w:eastAsiaTheme="minorEastAsia" w:hAnsi="Calibri" w:cs="Calibri"/>
              <w:b/>
              <w:sz w:val="32"/>
              <w:lang w:val="en-US" w:eastAsia="ja-JP"/>
            </w:rPr>
          </w:pPr>
        </w:p>
        <w:p w:rsidR="002B438D" w:rsidRPr="001355C7" w:rsidRDefault="001355C7" w:rsidP="002B438D">
          <w:pPr>
            <w:jc w:val="center"/>
            <w:rPr>
              <w:rFonts w:ascii="Calibri" w:eastAsiaTheme="minorEastAsia" w:hAnsi="Calibri" w:cs="Calibri"/>
              <w:b/>
              <w:color w:val="0070C0"/>
              <w:sz w:val="36"/>
              <w:szCs w:val="72"/>
              <w:lang w:val="en-US" w:eastAsia="ja-JP"/>
            </w:rPr>
          </w:pPr>
          <w:r w:rsidRPr="001355C7">
            <w:rPr>
              <w:rFonts w:ascii="Calibri" w:eastAsiaTheme="minorEastAsia" w:hAnsi="Calibri" w:cs="Calibri"/>
              <w:b/>
              <w:color w:val="0070C0"/>
              <w:sz w:val="36"/>
              <w:szCs w:val="72"/>
              <w:lang w:val="en-US" w:eastAsia="ja-JP"/>
            </w:rPr>
            <w:t>St Thomas’ CE (VA) Heaton Chapel</w:t>
          </w:r>
        </w:p>
        <w:p w:rsidR="001355C7" w:rsidRPr="001355C7" w:rsidRDefault="001355C7" w:rsidP="002B438D">
          <w:pPr>
            <w:jc w:val="center"/>
            <w:rPr>
              <w:rFonts w:ascii="Calibri" w:eastAsiaTheme="minorEastAsia" w:hAnsi="Calibri" w:cs="Calibri"/>
              <w:b/>
              <w:sz w:val="72"/>
              <w:szCs w:val="72"/>
              <w:lang w:val="en-US" w:eastAsia="ja-JP"/>
            </w:rPr>
          </w:pPr>
        </w:p>
        <w:p w:rsidR="002B438D" w:rsidRPr="001355C7" w:rsidRDefault="002B438D" w:rsidP="00892BC2">
          <w:pPr>
            <w:jc w:val="center"/>
            <w:rPr>
              <w:rFonts w:ascii="Calibri" w:hAnsi="Calibri" w:cs="Calibri"/>
              <w:noProof/>
              <w:lang w:eastAsia="en-GB"/>
            </w:rPr>
          </w:pPr>
        </w:p>
        <w:p w:rsidR="004303BB" w:rsidRPr="001355C7" w:rsidRDefault="001355C7" w:rsidP="00892BC2">
          <w:pPr>
            <w:jc w:val="center"/>
            <w:rPr>
              <w:rFonts w:ascii="Calibri" w:eastAsiaTheme="majorEastAsia" w:hAnsi="Calibri" w:cs="Calibri"/>
              <w:sz w:val="72"/>
              <w:szCs w:val="80"/>
              <w:lang w:val="en-US" w:eastAsia="ja-JP"/>
            </w:rPr>
          </w:pPr>
          <w:r w:rsidRPr="001355C7">
            <w:rPr>
              <w:rFonts w:ascii="Calibri" w:hAnsi="Calibri" w:cs="Calibri"/>
              <w:noProof/>
              <w:lang w:eastAsia="en-GB"/>
            </w:rPr>
            <w:drawing>
              <wp:inline distT="0" distB="0" distL="0" distR="0" wp14:anchorId="30145ED0" wp14:editId="18862B1B">
                <wp:extent cx="1562100" cy="139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439" cy="1396000"/>
                        </a:xfrm>
                        <a:prstGeom prst="rect">
                          <a:avLst/>
                        </a:prstGeom>
                        <a:noFill/>
                        <a:ln>
                          <a:noFill/>
                        </a:ln>
                      </pic:spPr>
                    </pic:pic>
                  </a:graphicData>
                </a:graphic>
              </wp:inline>
            </w:drawing>
          </w:r>
        </w:p>
        <w:p w:rsidR="00B57068" w:rsidRDefault="00565ABF" w:rsidP="00892BC2">
          <w:pPr>
            <w:jc w:val="center"/>
            <w:rPr>
              <w:rFonts w:ascii="Calibri" w:eastAsiaTheme="majorEastAsia" w:hAnsi="Calibri" w:cs="Calibri"/>
              <w:b/>
              <w:color w:val="0070C0"/>
              <w:sz w:val="40"/>
              <w:szCs w:val="80"/>
              <w:lang w:val="en-US" w:eastAsia="ja-JP"/>
            </w:rPr>
          </w:pPr>
          <w:r w:rsidRPr="001355C7">
            <w:rPr>
              <w:rFonts w:ascii="Calibri" w:eastAsiaTheme="majorEastAsia" w:hAnsi="Calibri" w:cs="Calibri"/>
              <w:b/>
              <w:color w:val="0070C0"/>
              <w:sz w:val="40"/>
              <w:szCs w:val="80"/>
              <w:lang w:val="en-US" w:eastAsia="ja-JP"/>
            </w:rPr>
            <w:t>Special Educational Needs</w:t>
          </w:r>
          <w:r w:rsidR="004303BB" w:rsidRPr="001355C7">
            <w:rPr>
              <w:rFonts w:ascii="Calibri" w:eastAsiaTheme="majorEastAsia" w:hAnsi="Calibri" w:cs="Calibri"/>
              <w:b/>
              <w:color w:val="0070C0"/>
              <w:sz w:val="40"/>
              <w:szCs w:val="80"/>
              <w:lang w:val="en-US" w:eastAsia="ja-JP"/>
            </w:rPr>
            <w:t xml:space="preserve"> &amp; Disability</w:t>
          </w:r>
          <w:r w:rsidRPr="001355C7">
            <w:rPr>
              <w:rFonts w:ascii="Calibri" w:eastAsiaTheme="majorEastAsia" w:hAnsi="Calibri" w:cs="Calibri"/>
              <w:b/>
              <w:color w:val="0070C0"/>
              <w:sz w:val="40"/>
              <w:szCs w:val="80"/>
              <w:lang w:val="en-US" w:eastAsia="ja-JP"/>
            </w:rPr>
            <w:t xml:space="preserve"> (SEN</w:t>
          </w:r>
          <w:r w:rsidR="004303BB" w:rsidRPr="001355C7">
            <w:rPr>
              <w:rFonts w:ascii="Calibri" w:eastAsiaTheme="majorEastAsia" w:hAnsi="Calibri" w:cs="Calibri"/>
              <w:b/>
              <w:color w:val="0070C0"/>
              <w:sz w:val="40"/>
              <w:szCs w:val="80"/>
              <w:lang w:val="en-US" w:eastAsia="ja-JP"/>
            </w:rPr>
            <w:t>D</w:t>
          </w:r>
          <w:r w:rsidRPr="001355C7">
            <w:rPr>
              <w:rFonts w:ascii="Calibri" w:eastAsiaTheme="majorEastAsia" w:hAnsi="Calibri" w:cs="Calibri"/>
              <w:b/>
              <w:color w:val="0070C0"/>
              <w:sz w:val="40"/>
              <w:szCs w:val="80"/>
              <w:lang w:val="en-US" w:eastAsia="ja-JP"/>
            </w:rPr>
            <w:t>)</w:t>
          </w:r>
          <w:r w:rsidR="00896D05" w:rsidRPr="001355C7">
            <w:rPr>
              <w:rFonts w:ascii="Calibri" w:eastAsiaTheme="majorEastAsia" w:hAnsi="Calibri" w:cs="Calibri"/>
              <w:b/>
              <w:color w:val="0070C0"/>
              <w:sz w:val="40"/>
              <w:szCs w:val="80"/>
              <w:lang w:val="en-US" w:eastAsia="ja-JP"/>
            </w:rPr>
            <w:t xml:space="preserve"> </w:t>
          </w:r>
          <w:r w:rsidR="00D7795C" w:rsidRPr="001355C7">
            <w:rPr>
              <w:rFonts w:ascii="Calibri" w:eastAsiaTheme="majorEastAsia" w:hAnsi="Calibri" w:cs="Calibri"/>
              <w:b/>
              <w:color w:val="0070C0"/>
              <w:sz w:val="40"/>
              <w:szCs w:val="80"/>
              <w:lang w:val="en-US" w:eastAsia="ja-JP"/>
            </w:rPr>
            <w:t>Policy</w:t>
          </w:r>
        </w:p>
        <w:p w:rsidR="00362A7A" w:rsidRDefault="00362A7A" w:rsidP="00892BC2">
          <w:pPr>
            <w:jc w:val="center"/>
            <w:rPr>
              <w:rFonts w:ascii="Calibri" w:eastAsiaTheme="majorEastAsia" w:hAnsi="Calibri" w:cs="Calibri"/>
              <w:b/>
              <w:color w:val="0070C0"/>
              <w:sz w:val="40"/>
              <w:szCs w:val="80"/>
              <w:lang w:val="en-US" w:eastAsia="ja-JP"/>
            </w:rPr>
          </w:pPr>
        </w:p>
        <w:p w:rsidR="00362A7A" w:rsidRDefault="00362A7A" w:rsidP="00892BC2">
          <w:pPr>
            <w:jc w:val="center"/>
            <w:rPr>
              <w:rFonts w:ascii="Calibri" w:eastAsiaTheme="majorEastAsia" w:hAnsi="Calibri" w:cs="Calibri"/>
              <w:b/>
              <w:color w:val="0070C0"/>
              <w:sz w:val="40"/>
              <w:szCs w:val="80"/>
              <w:lang w:val="en-US" w:eastAsia="ja-JP"/>
            </w:rPr>
          </w:pPr>
        </w:p>
        <w:p w:rsidR="00362A7A" w:rsidRPr="00362A7A" w:rsidRDefault="00362A7A" w:rsidP="00362A7A">
          <w:pPr>
            <w:rPr>
              <w:rFonts w:ascii="Calibri" w:eastAsiaTheme="majorEastAsia" w:hAnsi="Calibri" w:cs="Calibri"/>
              <w:b/>
              <w:color w:val="0070C0"/>
              <w:sz w:val="24"/>
              <w:szCs w:val="24"/>
              <w:lang w:val="en-US" w:eastAsia="ja-JP"/>
            </w:rPr>
          </w:pPr>
          <w:r>
            <w:rPr>
              <w:noProof/>
              <w:lang w:eastAsia="en-GB"/>
            </w:rPr>
            <w:drawing>
              <wp:inline distT="0" distB="0" distL="0" distR="0" wp14:anchorId="67DE2C30" wp14:editId="51520E78">
                <wp:extent cx="1400175" cy="5295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5149" cy="535164"/>
                        </a:xfrm>
                        <a:prstGeom prst="rect">
                          <a:avLst/>
                        </a:prstGeom>
                      </pic:spPr>
                    </pic:pic>
                  </a:graphicData>
                </a:graphic>
              </wp:inline>
            </w:drawing>
          </w:r>
          <w:r>
            <w:rPr>
              <w:rFonts w:ascii="Calibri" w:eastAsiaTheme="majorEastAsia" w:hAnsi="Calibri" w:cs="Calibri"/>
              <w:b/>
              <w:color w:val="0070C0"/>
              <w:sz w:val="32"/>
              <w:szCs w:val="32"/>
              <w:lang w:val="en-US" w:eastAsia="ja-JP"/>
            </w:rPr>
            <w:t xml:space="preserve">  </w:t>
          </w:r>
          <w:r>
            <w:rPr>
              <w:rFonts w:ascii="Calibri" w:eastAsiaTheme="majorEastAsia" w:hAnsi="Calibri" w:cs="Calibri"/>
              <w:b/>
              <w:color w:val="0070C0"/>
              <w:sz w:val="24"/>
              <w:szCs w:val="24"/>
              <w:lang w:val="en-US" w:eastAsia="ja-JP"/>
            </w:rPr>
            <w:t xml:space="preserve">Chair of Governors          </w:t>
          </w:r>
          <w:r w:rsidR="00180131">
            <w:rPr>
              <w:rFonts w:ascii="Calibri" w:eastAsiaTheme="majorEastAsia" w:hAnsi="Calibri" w:cs="Calibri"/>
              <w:b/>
              <w:color w:val="0070C0"/>
              <w:sz w:val="24"/>
              <w:szCs w:val="24"/>
              <w:lang w:val="en-US" w:eastAsia="ja-JP"/>
            </w:rPr>
            <w:t xml:space="preserve">            Date:  November 2023</w:t>
          </w:r>
        </w:p>
        <w:p w:rsidR="001355C7" w:rsidRDefault="001355C7" w:rsidP="001355C7">
          <w:pPr>
            <w:spacing w:before="120" w:after="120" w:line="320" w:lineRule="exact"/>
            <w:rPr>
              <w:rFonts w:ascii="Calibri" w:hAnsi="Calibri" w:cs="Calibri"/>
              <w:b/>
              <w:color w:val="0070C0"/>
            </w:rPr>
          </w:pPr>
          <w:r w:rsidRPr="001355C7">
            <w:rPr>
              <w:rFonts w:ascii="Calibri" w:hAnsi="Calibri" w:cs="Calibri"/>
              <w:b/>
            </w:rPr>
            <w:t xml:space="preserve">                                       </w:t>
          </w:r>
          <w:r w:rsidR="00362A7A">
            <w:rPr>
              <w:rFonts w:ascii="Calibri" w:hAnsi="Calibri" w:cs="Calibri"/>
              <w:b/>
            </w:rPr>
            <w:t xml:space="preserve">                           </w:t>
          </w:r>
        </w:p>
        <w:p w:rsidR="00362A7A" w:rsidRPr="001355C7" w:rsidRDefault="00362A7A" w:rsidP="001355C7">
          <w:pPr>
            <w:spacing w:before="120" w:after="120" w:line="320" w:lineRule="exact"/>
            <w:rPr>
              <w:rFonts w:ascii="Calibri" w:hAnsi="Calibri" w:cs="Calibri"/>
              <w:b/>
            </w:rPr>
          </w:pPr>
        </w:p>
        <w:tbl>
          <w:tblPr>
            <w:tblW w:w="9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47"/>
          </w:tblGrid>
          <w:tr w:rsidR="001355C7" w:rsidRPr="001355C7" w:rsidTr="0021364F">
            <w:trPr>
              <w:trHeight w:val="357"/>
            </w:trPr>
            <w:tc>
              <w:tcPr>
                <w:tcW w:w="2977" w:type="dxa"/>
                <w:shd w:val="clear" w:color="auto" w:fill="D9D9D9"/>
              </w:tcPr>
              <w:p w:rsidR="001355C7" w:rsidRPr="001355C7" w:rsidRDefault="001355C7" w:rsidP="0021364F">
                <w:pPr>
                  <w:jc w:val="both"/>
                  <w:rPr>
                    <w:rFonts w:ascii="Calibri" w:hAnsi="Calibri" w:cs="Calibri"/>
                  </w:rPr>
                </w:pPr>
                <w:r w:rsidRPr="001355C7">
                  <w:rPr>
                    <w:rFonts w:ascii="Calibri" w:hAnsi="Calibri" w:cs="Calibri"/>
                  </w:rPr>
                  <w:t>Action</w:t>
                </w:r>
              </w:p>
            </w:tc>
            <w:tc>
              <w:tcPr>
                <w:tcW w:w="6647" w:type="dxa"/>
                <w:shd w:val="clear" w:color="auto" w:fill="D9D9D9"/>
              </w:tcPr>
              <w:p w:rsidR="001355C7" w:rsidRPr="001355C7" w:rsidRDefault="001355C7" w:rsidP="0021364F">
                <w:pPr>
                  <w:jc w:val="both"/>
                  <w:rPr>
                    <w:rFonts w:ascii="Calibri" w:hAnsi="Calibri" w:cs="Calibri"/>
                  </w:rPr>
                </w:pPr>
                <w:r w:rsidRPr="001355C7">
                  <w:rPr>
                    <w:rFonts w:ascii="Calibri" w:hAnsi="Calibri" w:cs="Calibri"/>
                  </w:rPr>
                  <w:t>Comments</w:t>
                </w:r>
              </w:p>
            </w:tc>
          </w:tr>
          <w:tr w:rsidR="001355C7" w:rsidRPr="001355C7" w:rsidTr="0021364F">
            <w:trPr>
              <w:trHeight w:val="481"/>
            </w:trPr>
            <w:tc>
              <w:tcPr>
                <w:tcW w:w="2977" w:type="dxa"/>
              </w:tcPr>
              <w:p w:rsidR="001355C7" w:rsidRPr="001355C7" w:rsidRDefault="001355C7" w:rsidP="0021364F">
                <w:pPr>
                  <w:jc w:val="both"/>
                  <w:rPr>
                    <w:rFonts w:ascii="Calibri" w:hAnsi="Calibri" w:cs="Calibri"/>
                    <w:szCs w:val="22"/>
                  </w:rPr>
                </w:pPr>
                <w:r w:rsidRPr="001355C7">
                  <w:rPr>
                    <w:rFonts w:ascii="Calibri" w:hAnsi="Calibri" w:cs="Calibri"/>
                    <w:szCs w:val="22"/>
                  </w:rPr>
                  <w:t>Reviewed: Spring  2016</w:t>
                </w:r>
              </w:p>
            </w:tc>
            <w:tc>
              <w:tcPr>
                <w:tcW w:w="6647" w:type="dxa"/>
              </w:tcPr>
              <w:p w:rsidR="001355C7" w:rsidRPr="001355C7" w:rsidRDefault="001355C7" w:rsidP="0021364F">
                <w:pPr>
                  <w:jc w:val="both"/>
                  <w:rPr>
                    <w:rFonts w:ascii="Calibri" w:hAnsi="Calibri" w:cs="Calibri"/>
                    <w:szCs w:val="22"/>
                  </w:rPr>
                </w:pPr>
                <w:r w:rsidRPr="001355C7">
                  <w:rPr>
                    <w:rFonts w:ascii="Calibri" w:hAnsi="Calibri" w:cs="Calibri"/>
                    <w:szCs w:val="22"/>
                  </w:rPr>
                  <w:t>Rewritten to incorporate new SEND framework</w:t>
                </w:r>
              </w:p>
            </w:tc>
          </w:tr>
          <w:tr w:rsidR="001355C7" w:rsidRPr="001355C7" w:rsidTr="0021364F">
            <w:trPr>
              <w:trHeight w:val="531"/>
            </w:trPr>
            <w:tc>
              <w:tcPr>
                <w:tcW w:w="2977" w:type="dxa"/>
              </w:tcPr>
              <w:p w:rsidR="001355C7" w:rsidRPr="001355C7" w:rsidRDefault="00C13BF4" w:rsidP="0021364F">
                <w:pPr>
                  <w:rPr>
                    <w:rFonts w:ascii="Calibri" w:hAnsi="Calibri" w:cs="Calibri"/>
                    <w:szCs w:val="22"/>
                  </w:rPr>
                </w:pPr>
                <w:r>
                  <w:rPr>
                    <w:rFonts w:ascii="Calibri" w:hAnsi="Calibri" w:cs="Calibri"/>
                    <w:szCs w:val="22"/>
                  </w:rPr>
                  <w:t>Reviewed: Autumn 2021</w:t>
                </w:r>
              </w:p>
            </w:tc>
            <w:tc>
              <w:tcPr>
                <w:tcW w:w="6647" w:type="dxa"/>
              </w:tcPr>
              <w:p w:rsidR="001355C7" w:rsidRPr="001355C7" w:rsidRDefault="00C13BF4" w:rsidP="0021364F">
                <w:pPr>
                  <w:rPr>
                    <w:rFonts w:ascii="Calibri" w:hAnsi="Calibri" w:cs="Calibri"/>
                    <w:szCs w:val="22"/>
                  </w:rPr>
                </w:pPr>
                <w:r>
                  <w:rPr>
                    <w:rFonts w:ascii="Calibri" w:hAnsi="Calibri" w:cs="Calibri"/>
                    <w:szCs w:val="22"/>
                  </w:rPr>
                  <w:t>Reviewed to include most current practice-Stockport Entitlement Framework and LA Local Offer</w:t>
                </w:r>
              </w:p>
            </w:tc>
          </w:tr>
          <w:tr w:rsidR="00362A7A" w:rsidRPr="001355C7" w:rsidTr="0021364F">
            <w:trPr>
              <w:trHeight w:val="531"/>
            </w:trPr>
            <w:tc>
              <w:tcPr>
                <w:tcW w:w="2977" w:type="dxa"/>
              </w:tcPr>
              <w:p w:rsidR="00362A7A" w:rsidRDefault="00362A7A" w:rsidP="0021364F">
                <w:pPr>
                  <w:rPr>
                    <w:rFonts w:ascii="Calibri" w:hAnsi="Calibri" w:cs="Calibri"/>
                    <w:szCs w:val="22"/>
                  </w:rPr>
                </w:pPr>
                <w:r>
                  <w:rPr>
                    <w:rFonts w:ascii="Calibri" w:hAnsi="Calibri" w:cs="Calibri"/>
                    <w:szCs w:val="22"/>
                  </w:rPr>
                  <w:t>Reviewed: Autumn 2022</w:t>
                </w:r>
              </w:p>
            </w:tc>
            <w:tc>
              <w:tcPr>
                <w:tcW w:w="6647" w:type="dxa"/>
              </w:tcPr>
              <w:p w:rsidR="00362A7A" w:rsidRDefault="00362A7A" w:rsidP="0021364F">
                <w:pPr>
                  <w:rPr>
                    <w:rFonts w:ascii="Calibri" w:hAnsi="Calibri" w:cs="Calibri"/>
                    <w:szCs w:val="22"/>
                  </w:rPr>
                </w:pPr>
                <w:r>
                  <w:rPr>
                    <w:rFonts w:ascii="Calibri" w:hAnsi="Calibri" w:cs="Calibri"/>
                    <w:szCs w:val="22"/>
                  </w:rPr>
                  <w:t>No Changes</w:t>
                </w:r>
              </w:p>
            </w:tc>
          </w:tr>
          <w:tr w:rsidR="001355C7" w:rsidRPr="001355C7" w:rsidTr="0021364F">
            <w:trPr>
              <w:trHeight w:val="612"/>
            </w:trPr>
            <w:tc>
              <w:tcPr>
                <w:tcW w:w="2977" w:type="dxa"/>
              </w:tcPr>
              <w:p w:rsidR="001355C7" w:rsidRPr="001355C7" w:rsidRDefault="00B815C9" w:rsidP="0021364F">
                <w:pPr>
                  <w:rPr>
                    <w:rFonts w:ascii="Calibri" w:hAnsi="Calibri" w:cs="Calibri"/>
                    <w:szCs w:val="22"/>
                  </w:rPr>
                </w:pPr>
                <w:r>
                  <w:rPr>
                    <w:rFonts w:ascii="Calibri" w:hAnsi="Calibri" w:cs="Calibri"/>
                    <w:szCs w:val="22"/>
                  </w:rPr>
                  <w:t>Review: Autumn 2023</w:t>
                </w:r>
              </w:p>
            </w:tc>
            <w:tc>
              <w:tcPr>
                <w:tcW w:w="6647" w:type="dxa"/>
              </w:tcPr>
              <w:p w:rsidR="001355C7" w:rsidRPr="001355C7" w:rsidRDefault="00180131" w:rsidP="0021364F">
                <w:pPr>
                  <w:rPr>
                    <w:rFonts w:ascii="Calibri" w:hAnsi="Calibri" w:cs="Calibri"/>
                    <w:szCs w:val="22"/>
                  </w:rPr>
                </w:pPr>
                <w:r>
                  <w:rPr>
                    <w:rFonts w:ascii="Calibri" w:hAnsi="Calibri" w:cs="Calibri"/>
                    <w:szCs w:val="22"/>
                  </w:rPr>
                  <w:t>No Changes</w:t>
                </w:r>
              </w:p>
            </w:tc>
          </w:tr>
          <w:tr w:rsidR="00B23F84" w:rsidRPr="001355C7" w:rsidTr="0021364F">
            <w:trPr>
              <w:trHeight w:val="612"/>
            </w:trPr>
            <w:tc>
              <w:tcPr>
                <w:tcW w:w="2977" w:type="dxa"/>
              </w:tcPr>
              <w:p w:rsidR="00B23F84" w:rsidRDefault="00B23F84" w:rsidP="0021364F">
                <w:pPr>
                  <w:rPr>
                    <w:rFonts w:ascii="Calibri" w:hAnsi="Calibri" w:cs="Calibri"/>
                    <w:szCs w:val="22"/>
                  </w:rPr>
                </w:pPr>
                <w:r>
                  <w:rPr>
                    <w:rFonts w:ascii="Calibri" w:hAnsi="Calibri" w:cs="Calibri"/>
                    <w:szCs w:val="22"/>
                  </w:rPr>
                  <w:t>Review: Autumn 2024</w:t>
                </w:r>
                <w:bookmarkStart w:id="0" w:name="_GoBack"/>
                <w:bookmarkEnd w:id="0"/>
              </w:p>
            </w:tc>
            <w:tc>
              <w:tcPr>
                <w:tcW w:w="6647" w:type="dxa"/>
              </w:tcPr>
              <w:p w:rsidR="00B23F84" w:rsidRDefault="00B23F84" w:rsidP="0021364F">
                <w:pPr>
                  <w:rPr>
                    <w:rFonts w:ascii="Calibri" w:hAnsi="Calibri" w:cs="Calibri"/>
                    <w:szCs w:val="22"/>
                  </w:rPr>
                </w:pPr>
              </w:p>
            </w:tc>
          </w:tr>
        </w:tbl>
        <w:p w:rsidR="00AB5B08" w:rsidRPr="001355C7" w:rsidRDefault="00B23F84" w:rsidP="001355C7">
          <w:pPr>
            <w:rPr>
              <w:rFonts w:ascii="Calibri" w:eastAsiaTheme="majorEastAsia" w:hAnsi="Calibri" w:cs="Calibri"/>
              <w:color w:val="365F91" w:themeColor="accent1" w:themeShade="BF"/>
              <w:sz w:val="80"/>
              <w:szCs w:val="80"/>
              <w:lang w:val="en-US" w:eastAsia="ja-JP"/>
            </w:rPr>
          </w:pPr>
        </w:p>
      </w:sdtContent>
    </w:sdt>
    <w:p w:rsidR="00AB5B08" w:rsidRPr="001355C7" w:rsidRDefault="00FA582A" w:rsidP="006E3217">
      <w:pPr>
        <w:pStyle w:val="ListParagraph"/>
        <w:spacing w:before="120" w:after="120" w:line="320" w:lineRule="exact"/>
        <w:ind w:left="360"/>
        <w:rPr>
          <w:rFonts w:ascii="Calibri" w:hAnsi="Calibri" w:cs="Calibri"/>
          <w:b/>
          <w:sz w:val="32"/>
        </w:rPr>
      </w:pPr>
      <w:r w:rsidRPr="001355C7">
        <w:rPr>
          <w:rFonts w:ascii="Calibri" w:hAnsi="Calibri" w:cs="Calibri"/>
          <w:b/>
          <w:sz w:val="32"/>
        </w:rPr>
        <w:t>Contents:</w:t>
      </w:r>
    </w:p>
    <w:p w:rsidR="00E73AD5" w:rsidRPr="001355C7" w:rsidRDefault="005474F7" w:rsidP="006E3217">
      <w:pPr>
        <w:spacing w:before="120" w:after="120" w:line="320" w:lineRule="exact"/>
        <w:ind w:firstLine="720"/>
        <w:rPr>
          <w:rStyle w:val="Hyperlink"/>
          <w:rFonts w:ascii="Calibri" w:hAnsi="Calibri" w:cs="Calibri"/>
        </w:rPr>
      </w:pPr>
      <w:r w:rsidRPr="001355C7">
        <w:rPr>
          <w:rFonts w:ascii="Calibri" w:hAnsi="Calibri" w:cs="Calibri"/>
        </w:rPr>
        <w:fldChar w:fldCharType="begin"/>
      </w:r>
      <w:r w:rsidR="00962F59" w:rsidRPr="001355C7">
        <w:rPr>
          <w:rFonts w:ascii="Calibri" w:hAnsi="Calibri" w:cs="Calibri"/>
        </w:rPr>
        <w:instrText>HYPERLINK  \l "a"</w:instrText>
      </w:r>
      <w:r w:rsidRPr="001355C7">
        <w:rPr>
          <w:rFonts w:ascii="Calibri" w:hAnsi="Calibri" w:cs="Calibri"/>
        </w:rPr>
        <w:fldChar w:fldCharType="separate"/>
      </w:r>
      <w:r w:rsidR="00E73AD5" w:rsidRPr="001355C7">
        <w:rPr>
          <w:rStyle w:val="Hyperlink"/>
          <w:rFonts w:ascii="Calibri" w:hAnsi="Calibri" w:cs="Calibri"/>
        </w:rPr>
        <w:t>Statement of intent</w:t>
      </w:r>
    </w:p>
    <w:p w:rsidR="006E3217" w:rsidRPr="001355C7" w:rsidRDefault="005474F7" w:rsidP="00896D05">
      <w:pPr>
        <w:pStyle w:val="ListParagraph"/>
        <w:numPr>
          <w:ilvl w:val="0"/>
          <w:numId w:val="2"/>
        </w:numPr>
        <w:spacing w:before="120" w:after="120" w:line="320" w:lineRule="exact"/>
        <w:rPr>
          <w:rFonts w:ascii="Calibri" w:hAnsi="Calibri" w:cs="Calibri"/>
        </w:rPr>
      </w:pPr>
      <w:r w:rsidRPr="001355C7">
        <w:rPr>
          <w:rFonts w:ascii="Calibri" w:hAnsi="Calibri" w:cs="Calibri"/>
        </w:rPr>
        <w:fldChar w:fldCharType="end"/>
      </w:r>
      <w:hyperlink w:anchor="b" w:history="1">
        <w:r w:rsidR="006E3217" w:rsidRPr="001355C7">
          <w:rPr>
            <w:rStyle w:val="Hyperlink"/>
            <w:rFonts w:ascii="Calibri" w:hAnsi="Calibri" w:cs="Calibri"/>
          </w:rPr>
          <w:t>Legal framework</w:t>
        </w:r>
      </w:hyperlink>
    </w:p>
    <w:p w:rsidR="006E3217" w:rsidRPr="001355C7" w:rsidRDefault="00B23F84" w:rsidP="00896D05">
      <w:pPr>
        <w:pStyle w:val="ListParagraph"/>
        <w:numPr>
          <w:ilvl w:val="0"/>
          <w:numId w:val="2"/>
        </w:numPr>
        <w:spacing w:before="120" w:after="120" w:line="320" w:lineRule="exact"/>
        <w:rPr>
          <w:rFonts w:ascii="Calibri" w:hAnsi="Calibri" w:cs="Calibri"/>
        </w:rPr>
      </w:pPr>
      <w:hyperlink w:anchor="c" w:history="1">
        <w:r w:rsidR="006E3217" w:rsidRPr="001355C7">
          <w:rPr>
            <w:rStyle w:val="Hyperlink"/>
            <w:rFonts w:ascii="Calibri" w:hAnsi="Calibri" w:cs="Calibri"/>
          </w:rPr>
          <w:t>Definitions</w:t>
        </w:r>
      </w:hyperlink>
    </w:p>
    <w:p w:rsidR="006E3217" w:rsidRPr="001355C7" w:rsidRDefault="00B23F84" w:rsidP="00896D05">
      <w:pPr>
        <w:pStyle w:val="ListParagraph"/>
        <w:numPr>
          <w:ilvl w:val="0"/>
          <w:numId w:val="2"/>
        </w:numPr>
        <w:spacing w:before="120" w:after="120" w:line="320" w:lineRule="exact"/>
        <w:rPr>
          <w:rFonts w:ascii="Calibri" w:hAnsi="Calibri" w:cs="Calibri"/>
        </w:rPr>
      </w:pPr>
      <w:hyperlink w:anchor="d" w:history="1">
        <w:r w:rsidR="006E3217" w:rsidRPr="001355C7">
          <w:rPr>
            <w:rStyle w:val="Hyperlink"/>
            <w:rFonts w:ascii="Calibri" w:hAnsi="Calibri" w:cs="Calibri"/>
          </w:rPr>
          <w:t>Areas of special educational need</w:t>
        </w:r>
      </w:hyperlink>
    </w:p>
    <w:p w:rsidR="006E3217" w:rsidRPr="001355C7" w:rsidRDefault="00B23F84" w:rsidP="00896D05">
      <w:pPr>
        <w:pStyle w:val="ListParagraph"/>
        <w:numPr>
          <w:ilvl w:val="0"/>
          <w:numId w:val="2"/>
        </w:numPr>
        <w:spacing w:before="120" w:after="120" w:line="320" w:lineRule="exact"/>
        <w:rPr>
          <w:rFonts w:ascii="Calibri" w:hAnsi="Calibri" w:cs="Calibri"/>
        </w:rPr>
      </w:pPr>
      <w:hyperlink w:anchor="e" w:history="1">
        <w:r w:rsidR="006E3217" w:rsidRPr="001355C7">
          <w:rPr>
            <w:rStyle w:val="Hyperlink"/>
            <w:rFonts w:ascii="Calibri" w:hAnsi="Calibri" w:cs="Calibri"/>
          </w:rPr>
          <w:t>Admissions</w:t>
        </w:r>
      </w:hyperlink>
    </w:p>
    <w:p w:rsidR="00494696" w:rsidRPr="001355C7" w:rsidRDefault="00B23F84" w:rsidP="00896D05">
      <w:pPr>
        <w:pStyle w:val="ListParagraph"/>
        <w:numPr>
          <w:ilvl w:val="0"/>
          <w:numId w:val="2"/>
        </w:numPr>
        <w:spacing w:before="120" w:after="120" w:line="320" w:lineRule="exact"/>
        <w:rPr>
          <w:rFonts w:ascii="Calibri" w:hAnsi="Calibri" w:cs="Calibri"/>
        </w:rPr>
      </w:pPr>
      <w:hyperlink w:anchor="f" w:history="1">
        <w:r w:rsidR="006E3217" w:rsidRPr="001355C7">
          <w:rPr>
            <w:rStyle w:val="Hyperlink"/>
            <w:rFonts w:ascii="Calibri" w:hAnsi="Calibri" w:cs="Calibri"/>
          </w:rPr>
          <w:t>Roles and responsibilities</w:t>
        </w:r>
      </w:hyperlink>
    </w:p>
    <w:p w:rsidR="006E3217" w:rsidRPr="001355C7" w:rsidRDefault="00B23F84" w:rsidP="00896D05">
      <w:pPr>
        <w:pStyle w:val="ListParagraph"/>
        <w:numPr>
          <w:ilvl w:val="0"/>
          <w:numId w:val="2"/>
        </w:numPr>
        <w:spacing w:before="120" w:after="120" w:line="320" w:lineRule="exact"/>
        <w:rPr>
          <w:rFonts w:ascii="Calibri" w:hAnsi="Calibri" w:cs="Calibri"/>
        </w:rPr>
      </w:pPr>
      <w:hyperlink w:anchor="g" w:history="1">
        <w:r w:rsidR="006E3217" w:rsidRPr="001355C7">
          <w:rPr>
            <w:rStyle w:val="Hyperlink"/>
            <w:rFonts w:ascii="Calibri" w:hAnsi="Calibri" w:cs="Calibri"/>
          </w:rPr>
          <w:t>Involving pupils and parents in decision making</w:t>
        </w:r>
      </w:hyperlink>
    </w:p>
    <w:p w:rsidR="006E3217" w:rsidRPr="001355C7" w:rsidRDefault="00962F59" w:rsidP="00896D05">
      <w:pPr>
        <w:pStyle w:val="ListParagraph"/>
        <w:numPr>
          <w:ilvl w:val="0"/>
          <w:numId w:val="2"/>
        </w:numPr>
        <w:spacing w:before="120" w:after="120" w:line="320" w:lineRule="exact"/>
        <w:rPr>
          <w:rStyle w:val="Hyperlink"/>
          <w:rFonts w:ascii="Calibri" w:hAnsi="Calibri" w:cs="Calibri"/>
        </w:rPr>
      </w:pPr>
      <w:r w:rsidRPr="001355C7">
        <w:rPr>
          <w:rFonts w:ascii="Calibri" w:hAnsi="Calibri" w:cs="Calibri"/>
        </w:rPr>
        <w:fldChar w:fldCharType="begin"/>
      </w:r>
      <w:r w:rsidRPr="001355C7">
        <w:rPr>
          <w:rFonts w:ascii="Calibri" w:hAnsi="Calibri" w:cs="Calibri"/>
        </w:rPr>
        <w:instrText xml:space="preserve"> HYPERLINK  \l "h" </w:instrText>
      </w:r>
      <w:r w:rsidRPr="001355C7">
        <w:rPr>
          <w:rFonts w:ascii="Calibri" w:hAnsi="Calibri" w:cs="Calibri"/>
        </w:rPr>
        <w:fldChar w:fldCharType="separate"/>
      </w:r>
      <w:r w:rsidR="006E3217" w:rsidRPr="001355C7">
        <w:rPr>
          <w:rStyle w:val="Hyperlink"/>
          <w:rFonts w:ascii="Calibri" w:hAnsi="Calibri" w:cs="Calibri"/>
        </w:rPr>
        <w:t>Joint commissioning, planning and delivery</w:t>
      </w:r>
    </w:p>
    <w:p w:rsidR="00A53452" w:rsidRPr="001355C7" w:rsidRDefault="00962F59" w:rsidP="00896D05">
      <w:pPr>
        <w:pStyle w:val="ListParagraph"/>
        <w:numPr>
          <w:ilvl w:val="0"/>
          <w:numId w:val="2"/>
        </w:numPr>
        <w:spacing w:before="120" w:after="120" w:line="320" w:lineRule="exact"/>
        <w:rPr>
          <w:rFonts w:ascii="Calibri" w:hAnsi="Calibri" w:cs="Calibri"/>
        </w:rPr>
      </w:pPr>
      <w:r w:rsidRPr="001355C7">
        <w:rPr>
          <w:rFonts w:ascii="Calibri" w:hAnsi="Calibri" w:cs="Calibri"/>
        </w:rPr>
        <w:fldChar w:fldCharType="end"/>
      </w:r>
      <w:hyperlink w:anchor="i" w:history="1">
        <w:r w:rsidR="00A53452" w:rsidRPr="001355C7">
          <w:rPr>
            <w:rStyle w:val="Hyperlink"/>
            <w:rFonts w:ascii="Calibri" w:hAnsi="Calibri" w:cs="Calibri"/>
          </w:rPr>
          <w:t>Funding</w:t>
        </w:r>
      </w:hyperlink>
    </w:p>
    <w:p w:rsidR="006E3217" w:rsidRPr="001355C7" w:rsidRDefault="00B23F84" w:rsidP="00896D05">
      <w:pPr>
        <w:pStyle w:val="ListParagraph"/>
        <w:numPr>
          <w:ilvl w:val="0"/>
          <w:numId w:val="2"/>
        </w:numPr>
        <w:spacing w:before="120" w:after="120" w:line="320" w:lineRule="exact"/>
        <w:rPr>
          <w:rFonts w:ascii="Calibri" w:hAnsi="Calibri" w:cs="Calibri"/>
        </w:rPr>
      </w:pPr>
      <w:hyperlink w:anchor="j" w:history="1">
        <w:r w:rsidR="006E3217" w:rsidRPr="001355C7">
          <w:rPr>
            <w:rStyle w:val="Hyperlink"/>
            <w:rFonts w:ascii="Calibri" w:hAnsi="Calibri" w:cs="Calibri"/>
          </w:rPr>
          <w:t>The local offer</w:t>
        </w:r>
      </w:hyperlink>
    </w:p>
    <w:p w:rsidR="006E3217" w:rsidRPr="001355C7" w:rsidRDefault="00B23F84" w:rsidP="00896D05">
      <w:pPr>
        <w:pStyle w:val="ListParagraph"/>
        <w:numPr>
          <w:ilvl w:val="0"/>
          <w:numId w:val="2"/>
        </w:numPr>
        <w:spacing w:before="120" w:after="120" w:line="320" w:lineRule="exact"/>
        <w:rPr>
          <w:rFonts w:ascii="Calibri" w:hAnsi="Calibri" w:cs="Calibri"/>
        </w:rPr>
      </w:pPr>
      <w:hyperlink w:anchor="k" w:history="1">
        <w:r w:rsidR="00A53452" w:rsidRPr="001355C7">
          <w:rPr>
            <w:rStyle w:val="Hyperlink"/>
            <w:rFonts w:ascii="Calibri" w:hAnsi="Calibri" w:cs="Calibri"/>
          </w:rPr>
          <w:t>Identification</w:t>
        </w:r>
      </w:hyperlink>
    </w:p>
    <w:p w:rsidR="00A53452" w:rsidRPr="001355C7" w:rsidRDefault="00B23F84" w:rsidP="00896D05">
      <w:pPr>
        <w:pStyle w:val="ListParagraph"/>
        <w:numPr>
          <w:ilvl w:val="0"/>
          <w:numId w:val="2"/>
        </w:numPr>
        <w:spacing w:before="120" w:after="120" w:line="320" w:lineRule="exact"/>
        <w:rPr>
          <w:rFonts w:ascii="Calibri" w:hAnsi="Calibri" w:cs="Calibri"/>
        </w:rPr>
      </w:pPr>
      <w:hyperlink w:anchor="l" w:history="1">
        <w:r w:rsidR="00A53452" w:rsidRPr="001355C7">
          <w:rPr>
            <w:rStyle w:val="Hyperlink"/>
            <w:rFonts w:ascii="Calibri" w:hAnsi="Calibri" w:cs="Calibri"/>
          </w:rPr>
          <w:t>Graduated approach</w:t>
        </w:r>
      </w:hyperlink>
    </w:p>
    <w:p w:rsidR="00A53452" w:rsidRPr="001355C7" w:rsidRDefault="00B23F84" w:rsidP="00896D05">
      <w:pPr>
        <w:pStyle w:val="ListParagraph"/>
        <w:numPr>
          <w:ilvl w:val="0"/>
          <w:numId w:val="2"/>
        </w:numPr>
        <w:spacing w:before="120" w:after="120" w:line="320" w:lineRule="exact"/>
        <w:rPr>
          <w:rFonts w:ascii="Calibri" w:hAnsi="Calibri" w:cs="Calibri"/>
        </w:rPr>
      </w:pPr>
      <w:hyperlink w:anchor="m" w:history="1">
        <w:r w:rsidR="00A53452" w:rsidRPr="001355C7">
          <w:rPr>
            <w:rStyle w:val="Hyperlink"/>
            <w:rFonts w:ascii="Calibri" w:hAnsi="Calibri" w:cs="Calibri"/>
          </w:rPr>
          <w:t>School Action</w:t>
        </w:r>
      </w:hyperlink>
    </w:p>
    <w:p w:rsidR="00A53452" w:rsidRPr="001355C7" w:rsidRDefault="00B23F84" w:rsidP="00896D05">
      <w:pPr>
        <w:pStyle w:val="ListParagraph"/>
        <w:numPr>
          <w:ilvl w:val="0"/>
          <w:numId w:val="2"/>
        </w:numPr>
        <w:spacing w:before="120" w:after="120" w:line="320" w:lineRule="exact"/>
        <w:rPr>
          <w:rFonts w:ascii="Calibri" w:hAnsi="Calibri" w:cs="Calibri"/>
        </w:rPr>
      </w:pPr>
      <w:hyperlink w:anchor="n" w:history="1">
        <w:r w:rsidR="00A53452" w:rsidRPr="001355C7">
          <w:rPr>
            <w:rStyle w:val="Hyperlink"/>
            <w:rFonts w:ascii="Calibri" w:hAnsi="Calibri" w:cs="Calibri"/>
          </w:rPr>
          <w:t>School Action Plus</w:t>
        </w:r>
      </w:hyperlink>
    </w:p>
    <w:p w:rsidR="00A53452" w:rsidRPr="001355C7" w:rsidRDefault="00B23F84" w:rsidP="00896D05">
      <w:pPr>
        <w:pStyle w:val="ListParagraph"/>
        <w:numPr>
          <w:ilvl w:val="0"/>
          <w:numId w:val="2"/>
        </w:numPr>
        <w:spacing w:before="120" w:after="120" w:line="320" w:lineRule="exact"/>
        <w:rPr>
          <w:rFonts w:ascii="Calibri" w:hAnsi="Calibri" w:cs="Calibri"/>
        </w:rPr>
      </w:pPr>
      <w:hyperlink w:anchor="o" w:history="1">
        <w:r w:rsidR="00A53452" w:rsidRPr="001355C7">
          <w:rPr>
            <w:rStyle w:val="Hyperlink"/>
            <w:rFonts w:ascii="Calibri" w:hAnsi="Calibri" w:cs="Calibri"/>
          </w:rPr>
          <w:t>Assessment</w:t>
        </w:r>
      </w:hyperlink>
      <w:r w:rsidR="00A53452" w:rsidRPr="001355C7">
        <w:rPr>
          <w:rFonts w:ascii="Calibri" w:hAnsi="Calibri" w:cs="Calibri"/>
        </w:rPr>
        <w:t xml:space="preserve"> </w:t>
      </w:r>
    </w:p>
    <w:p w:rsidR="005474F7" w:rsidRPr="001355C7" w:rsidRDefault="00B23F84" w:rsidP="0028789C">
      <w:pPr>
        <w:pStyle w:val="ListParagraph"/>
        <w:numPr>
          <w:ilvl w:val="0"/>
          <w:numId w:val="2"/>
        </w:numPr>
        <w:spacing w:before="120" w:after="120" w:line="320" w:lineRule="exact"/>
        <w:rPr>
          <w:rFonts w:ascii="Calibri" w:hAnsi="Calibri" w:cs="Calibri"/>
        </w:rPr>
      </w:pPr>
      <w:hyperlink w:anchor="p" w:history="1">
        <w:r w:rsidR="00A53452" w:rsidRPr="001355C7">
          <w:rPr>
            <w:rStyle w:val="Hyperlink"/>
            <w:rFonts w:ascii="Calibri" w:hAnsi="Calibri" w:cs="Calibri"/>
          </w:rPr>
          <w:t>E</w:t>
        </w:r>
        <w:r w:rsidR="00E026F7" w:rsidRPr="001355C7">
          <w:rPr>
            <w:rStyle w:val="Hyperlink"/>
            <w:rFonts w:ascii="Calibri" w:hAnsi="Calibri" w:cs="Calibri"/>
          </w:rPr>
          <w:t xml:space="preserve">ducation, </w:t>
        </w:r>
        <w:r w:rsidR="00A53452" w:rsidRPr="001355C7">
          <w:rPr>
            <w:rStyle w:val="Hyperlink"/>
            <w:rFonts w:ascii="Calibri" w:hAnsi="Calibri" w:cs="Calibri"/>
          </w:rPr>
          <w:t>H</w:t>
        </w:r>
        <w:r w:rsidR="00E026F7" w:rsidRPr="001355C7">
          <w:rPr>
            <w:rStyle w:val="Hyperlink"/>
            <w:rFonts w:ascii="Calibri" w:hAnsi="Calibri" w:cs="Calibri"/>
          </w:rPr>
          <w:t xml:space="preserve">ealth and </w:t>
        </w:r>
        <w:r w:rsidR="00A53452" w:rsidRPr="001355C7">
          <w:rPr>
            <w:rStyle w:val="Hyperlink"/>
            <w:rFonts w:ascii="Calibri" w:hAnsi="Calibri" w:cs="Calibri"/>
          </w:rPr>
          <w:t>C</w:t>
        </w:r>
        <w:r w:rsidR="00E026F7" w:rsidRPr="001355C7">
          <w:rPr>
            <w:rStyle w:val="Hyperlink"/>
            <w:rFonts w:ascii="Calibri" w:hAnsi="Calibri" w:cs="Calibri"/>
          </w:rPr>
          <w:t>are (EHC)</w:t>
        </w:r>
        <w:r w:rsidR="00A53452" w:rsidRPr="001355C7">
          <w:rPr>
            <w:rStyle w:val="Hyperlink"/>
            <w:rFonts w:ascii="Calibri" w:hAnsi="Calibri" w:cs="Calibri"/>
          </w:rPr>
          <w:t xml:space="preserve"> plans</w:t>
        </w:r>
      </w:hyperlink>
    </w:p>
    <w:p w:rsidR="00A53452" w:rsidRPr="001355C7" w:rsidRDefault="00B23F84" w:rsidP="0028789C">
      <w:pPr>
        <w:pStyle w:val="ListParagraph"/>
        <w:numPr>
          <w:ilvl w:val="0"/>
          <w:numId w:val="2"/>
        </w:numPr>
        <w:spacing w:before="120" w:after="120" w:line="320" w:lineRule="exact"/>
        <w:rPr>
          <w:rFonts w:ascii="Calibri" w:hAnsi="Calibri" w:cs="Calibri"/>
        </w:rPr>
      </w:pPr>
      <w:hyperlink w:anchor="q" w:history="1">
        <w:r w:rsidR="00A53452" w:rsidRPr="001355C7">
          <w:rPr>
            <w:rStyle w:val="Hyperlink"/>
            <w:rFonts w:ascii="Calibri" w:hAnsi="Calibri" w:cs="Calibri"/>
          </w:rPr>
          <w:t>Reviewing EHC plan</w:t>
        </w:r>
      </w:hyperlink>
      <w:r w:rsidR="00E026F7" w:rsidRPr="001355C7">
        <w:rPr>
          <w:rStyle w:val="Hyperlink"/>
          <w:rFonts w:ascii="Calibri" w:hAnsi="Calibri" w:cs="Calibri"/>
        </w:rPr>
        <w:t>s</w:t>
      </w:r>
    </w:p>
    <w:p w:rsidR="00A53452" w:rsidRPr="001355C7" w:rsidRDefault="00B23F84" w:rsidP="0028789C">
      <w:pPr>
        <w:pStyle w:val="ListParagraph"/>
        <w:numPr>
          <w:ilvl w:val="0"/>
          <w:numId w:val="2"/>
        </w:numPr>
        <w:spacing w:before="120" w:after="120" w:line="320" w:lineRule="exact"/>
        <w:rPr>
          <w:rFonts w:ascii="Calibri" w:hAnsi="Calibri" w:cs="Calibri"/>
        </w:rPr>
      </w:pPr>
      <w:hyperlink w:anchor="r" w:history="1">
        <w:r w:rsidR="00A53452" w:rsidRPr="001355C7">
          <w:rPr>
            <w:rStyle w:val="Hyperlink"/>
            <w:rFonts w:ascii="Calibri" w:hAnsi="Calibri" w:cs="Calibri"/>
          </w:rPr>
          <w:t>SEN and disability tribunal</w:t>
        </w:r>
      </w:hyperlink>
      <w:r w:rsidR="00E026F7" w:rsidRPr="001355C7">
        <w:rPr>
          <w:rStyle w:val="Hyperlink"/>
          <w:rFonts w:ascii="Calibri" w:hAnsi="Calibri" w:cs="Calibri"/>
        </w:rPr>
        <w:t>s</w:t>
      </w:r>
    </w:p>
    <w:p w:rsidR="00A53452" w:rsidRPr="001355C7" w:rsidRDefault="00B23F84" w:rsidP="0028789C">
      <w:pPr>
        <w:pStyle w:val="ListParagraph"/>
        <w:numPr>
          <w:ilvl w:val="0"/>
          <w:numId w:val="2"/>
        </w:numPr>
        <w:spacing w:before="120" w:after="120" w:line="320" w:lineRule="exact"/>
        <w:rPr>
          <w:rFonts w:ascii="Calibri" w:hAnsi="Calibri" w:cs="Calibri"/>
        </w:rPr>
      </w:pPr>
      <w:hyperlink w:anchor="s" w:history="1">
        <w:r w:rsidR="00A53452" w:rsidRPr="001355C7">
          <w:rPr>
            <w:rStyle w:val="Hyperlink"/>
            <w:rFonts w:ascii="Calibri" w:hAnsi="Calibri" w:cs="Calibri"/>
          </w:rPr>
          <w:t>Preparing for adulthood</w:t>
        </w:r>
      </w:hyperlink>
    </w:p>
    <w:p w:rsidR="00A53452" w:rsidRPr="001355C7" w:rsidRDefault="00B23F84" w:rsidP="0028789C">
      <w:pPr>
        <w:pStyle w:val="ListParagraph"/>
        <w:numPr>
          <w:ilvl w:val="0"/>
          <w:numId w:val="2"/>
        </w:numPr>
        <w:spacing w:before="120" w:after="120" w:line="320" w:lineRule="exact"/>
        <w:rPr>
          <w:rFonts w:ascii="Calibri" w:hAnsi="Calibri" w:cs="Calibri"/>
        </w:rPr>
      </w:pPr>
      <w:hyperlink w:anchor="t" w:history="1">
        <w:r w:rsidR="00A53452" w:rsidRPr="001355C7">
          <w:rPr>
            <w:rStyle w:val="Hyperlink"/>
            <w:rFonts w:ascii="Calibri" w:hAnsi="Calibri" w:cs="Calibri"/>
          </w:rPr>
          <w:t>Data and record keeping</w:t>
        </w:r>
      </w:hyperlink>
    </w:p>
    <w:p w:rsidR="00A53452" w:rsidRPr="001355C7" w:rsidRDefault="00B23F84" w:rsidP="0028789C">
      <w:pPr>
        <w:pStyle w:val="ListParagraph"/>
        <w:numPr>
          <w:ilvl w:val="0"/>
          <w:numId w:val="2"/>
        </w:numPr>
        <w:spacing w:before="120" w:after="120" w:line="320" w:lineRule="exact"/>
        <w:rPr>
          <w:rFonts w:ascii="Calibri" w:hAnsi="Calibri" w:cs="Calibri"/>
        </w:rPr>
      </w:pPr>
      <w:hyperlink w:anchor="u" w:history="1">
        <w:r w:rsidR="00A53452" w:rsidRPr="001355C7">
          <w:rPr>
            <w:rStyle w:val="Hyperlink"/>
            <w:rFonts w:ascii="Calibri" w:hAnsi="Calibri" w:cs="Calibri"/>
          </w:rPr>
          <w:t>Confidentiality</w:t>
        </w:r>
      </w:hyperlink>
    </w:p>
    <w:p w:rsidR="004B0BC2" w:rsidRPr="001355C7" w:rsidRDefault="004B0BC2" w:rsidP="004B0BC2">
      <w:pPr>
        <w:spacing w:before="120" w:after="120" w:line="320" w:lineRule="exact"/>
        <w:rPr>
          <w:rFonts w:ascii="Calibri" w:hAnsi="Calibri" w:cs="Calibri"/>
        </w:rPr>
      </w:pPr>
    </w:p>
    <w:p w:rsidR="003C4D7F" w:rsidRPr="001355C7" w:rsidRDefault="003C4D7F" w:rsidP="004B0BC2">
      <w:pPr>
        <w:spacing w:before="120" w:after="120" w:line="320" w:lineRule="exact"/>
        <w:rPr>
          <w:rFonts w:ascii="Calibri" w:hAnsi="Calibri" w:cs="Calibri"/>
        </w:rPr>
      </w:pPr>
    </w:p>
    <w:p w:rsidR="00896D05" w:rsidRPr="001355C7" w:rsidRDefault="00896D05" w:rsidP="004B0BC2">
      <w:pPr>
        <w:spacing w:before="120" w:after="120" w:line="320" w:lineRule="exact"/>
        <w:rPr>
          <w:rFonts w:ascii="Calibri" w:hAnsi="Calibri" w:cs="Calibri"/>
        </w:rPr>
      </w:pPr>
    </w:p>
    <w:p w:rsidR="00896D05" w:rsidRPr="001355C7" w:rsidRDefault="00896D05" w:rsidP="004B0BC2">
      <w:pPr>
        <w:spacing w:before="120" w:after="120" w:line="320" w:lineRule="exact"/>
        <w:rPr>
          <w:rFonts w:ascii="Calibri" w:hAnsi="Calibri" w:cs="Calibri"/>
        </w:rPr>
      </w:pPr>
    </w:p>
    <w:p w:rsidR="00896D05" w:rsidRPr="001355C7" w:rsidRDefault="00896D05" w:rsidP="004B0BC2">
      <w:pPr>
        <w:spacing w:before="120" w:after="120" w:line="320" w:lineRule="exact"/>
        <w:rPr>
          <w:rFonts w:ascii="Calibri" w:hAnsi="Calibri" w:cs="Calibri"/>
        </w:rPr>
      </w:pPr>
    </w:p>
    <w:p w:rsidR="00896D05" w:rsidRPr="001355C7" w:rsidRDefault="001355C7" w:rsidP="001355C7">
      <w:pPr>
        <w:spacing w:before="120" w:after="120" w:line="320" w:lineRule="exact"/>
        <w:rPr>
          <w:rFonts w:ascii="Calibri" w:hAnsi="Calibri" w:cs="Calibri"/>
        </w:rPr>
      </w:pPr>
      <w:r w:rsidRPr="001355C7">
        <w:rPr>
          <w:rFonts w:ascii="Calibri" w:hAnsi="Calibri" w:cs="Calibri"/>
          <w:b/>
        </w:rPr>
        <w:t>:</w:t>
      </w:r>
    </w:p>
    <w:p w:rsidR="001355C7" w:rsidRPr="001355C7" w:rsidRDefault="001355C7" w:rsidP="004B0BC2">
      <w:pPr>
        <w:spacing w:before="120" w:after="120" w:line="320" w:lineRule="exact"/>
        <w:rPr>
          <w:rFonts w:ascii="Calibri" w:hAnsi="Calibri" w:cs="Calibri"/>
        </w:rPr>
      </w:pPr>
    </w:p>
    <w:p w:rsidR="006472B3" w:rsidRPr="001355C7" w:rsidRDefault="006472B3" w:rsidP="005E5E00">
      <w:pPr>
        <w:shd w:val="clear" w:color="auto" w:fill="FFFFFF" w:themeFill="background1"/>
        <w:rPr>
          <w:rFonts w:ascii="Calibri" w:hAnsi="Calibri" w:cs="Calibri"/>
        </w:rPr>
      </w:pPr>
      <w:bookmarkStart w:id="1" w:name="_Statement_of_intent"/>
      <w:bookmarkEnd w:id="1"/>
    </w:p>
    <w:p w:rsidR="001355C7" w:rsidRPr="001355C7" w:rsidRDefault="001355C7" w:rsidP="005E5E00">
      <w:pPr>
        <w:shd w:val="clear" w:color="auto" w:fill="FFFFFF" w:themeFill="background1"/>
        <w:rPr>
          <w:rFonts w:ascii="Calibri" w:hAnsi="Calibri" w:cs="Calibri"/>
        </w:rPr>
      </w:pPr>
    </w:p>
    <w:p w:rsidR="001355C7" w:rsidRPr="001355C7" w:rsidRDefault="001355C7" w:rsidP="005E5E00">
      <w:pPr>
        <w:shd w:val="clear" w:color="auto" w:fill="FFFFFF" w:themeFill="background1"/>
        <w:rPr>
          <w:rFonts w:ascii="Calibri" w:hAnsi="Calibri" w:cs="Calibri"/>
        </w:rPr>
      </w:pPr>
    </w:p>
    <w:p w:rsidR="001355C7" w:rsidRPr="001355C7" w:rsidRDefault="001355C7" w:rsidP="005E5E00">
      <w:pPr>
        <w:shd w:val="clear" w:color="auto" w:fill="FFFFFF" w:themeFill="background1"/>
        <w:rPr>
          <w:rFonts w:ascii="Calibri" w:hAnsi="Calibri" w:cs="Calibri"/>
        </w:rPr>
      </w:pPr>
    </w:p>
    <w:p w:rsidR="001355C7" w:rsidRPr="001355C7" w:rsidRDefault="001355C7" w:rsidP="005E5E00">
      <w:pPr>
        <w:shd w:val="clear" w:color="auto" w:fill="FFFFFF" w:themeFill="background1"/>
        <w:rPr>
          <w:rFonts w:ascii="Calibri" w:hAnsi="Calibri" w:cs="Calibri"/>
        </w:rPr>
      </w:pPr>
    </w:p>
    <w:p w:rsidR="001355C7" w:rsidRPr="001355C7" w:rsidRDefault="001355C7" w:rsidP="005E5E00">
      <w:pPr>
        <w:shd w:val="clear" w:color="auto" w:fill="FFFFFF" w:themeFill="background1"/>
        <w:rPr>
          <w:rFonts w:ascii="Calibri" w:hAnsi="Calibri" w:cs="Calibri"/>
        </w:rPr>
      </w:pPr>
    </w:p>
    <w:p w:rsidR="001355C7" w:rsidRPr="001355C7" w:rsidRDefault="001355C7" w:rsidP="005E5E00">
      <w:pPr>
        <w:shd w:val="clear" w:color="auto" w:fill="FFFFFF" w:themeFill="background1"/>
        <w:rPr>
          <w:rFonts w:ascii="Calibri" w:hAnsi="Calibri" w:cs="Calibri"/>
        </w:rPr>
      </w:pPr>
    </w:p>
    <w:p w:rsidR="001355C7" w:rsidRPr="001355C7" w:rsidRDefault="001355C7" w:rsidP="001355C7">
      <w:pPr>
        <w:shd w:val="clear" w:color="auto" w:fill="FFFFFF" w:themeFill="background1"/>
        <w:jc w:val="center"/>
        <w:rPr>
          <w:rFonts w:ascii="Calibri" w:hAnsi="Calibri" w:cs="Calibri"/>
          <w:b/>
          <w:color w:val="0070C0"/>
          <w:sz w:val="24"/>
        </w:rPr>
      </w:pPr>
      <w:r w:rsidRPr="001355C7">
        <w:rPr>
          <w:rFonts w:ascii="Calibri" w:hAnsi="Calibri" w:cs="Calibri"/>
          <w:b/>
          <w:color w:val="0070C0"/>
          <w:sz w:val="24"/>
        </w:rPr>
        <w:t>Statement of Intent</w:t>
      </w:r>
    </w:p>
    <w:p w:rsidR="001355C7" w:rsidRPr="001355C7" w:rsidRDefault="001355C7" w:rsidP="005E5E00">
      <w:pPr>
        <w:shd w:val="clear" w:color="auto" w:fill="FFFFFF" w:themeFill="background1"/>
        <w:jc w:val="both"/>
        <w:rPr>
          <w:rFonts w:ascii="Calibri" w:hAnsi="Calibri" w:cs="Calibri"/>
          <w:sz w:val="24"/>
        </w:rPr>
      </w:pPr>
    </w:p>
    <w:p w:rsidR="00962F59" w:rsidRPr="001355C7" w:rsidRDefault="00962F59" w:rsidP="005E5E00">
      <w:pPr>
        <w:shd w:val="clear" w:color="auto" w:fill="FFFFFF" w:themeFill="background1"/>
        <w:jc w:val="both"/>
        <w:rPr>
          <w:rFonts w:ascii="Calibri" w:hAnsi="Calibri" w:cs="Calibri"/>
          <w:sz w:val="24"/>
        </w:rPr>
      </w:pPr>
      <w:r w:rsidRPr="001355C7">
        <w:rPr>
          <w:rFonts w:ascii="Calibri" w:hAnsi="Calibri" w:cs="Calibri"/>
          <w:sz w:val="24"/>
        </w:rPr>
        <w:t xml:space="preserve">This </w:t>
      </w:r>
      <w:r w:rsidR="00E026F7" w:rsidRPr="001355C7">
        <w:rPr>
          <w:rFonts w:ascii="Calibri" w:hAnsi="Calibri" w:cs="Calibri"/>
          <w:sz w:val="24"/>
        </w:rPr>
        <w:t>p</w:t>
      </w:r>
      <w:r w:rsidRPr="001355C7">
        <w:rPr>
          <w:rFonts w:ascii="Calibri" w:hAnsi="Calibri" w:cs="Calibri"/>
          <w:sz w:val="24"/>
        </w:rPr>
        <w:t>o</w:t>
      </w:r>
      <w:r w:rsidR="001F3B37" w:rsidRPr="001355C7">
        <w:rPr>
          <w:rFonts w:ascii="Calibri" w:hAnsi="Calibri" w:cs="Calibri"/>
          <w:sz w:val="24"/>
        </w:rPr>
        <w:t>licy outlines the framework for</w:t>
      </w:r>
      <w:r w:rsidR="004B535B" w:rsidRPr="001355C7">
        <w:rPr>
          <w:rFonts w:ascii="Calibri" w:hAnsi="Calibri" w:cs="Calibri"/>
          <w:sz w:val="24"/>
        </w:rPr>
        <w:t xml:space="preserve"> St Thomas’ CE Primary School </w:t>
      </w:r>
      <w:r w:rsidRPr="001355C7">
        <w:rPr>
          <w:rFonts w:ascii="Calibri" w:hAnsi="Calibri" w:cs="Calibri"/>
          <w:sz w:val="24"/>
        </w:rPr>
        <w:t xml:space="preserve">to </w:t>
      </w:r>
      <w:r w:rsidR="006472B3" w:rsidRPr="001355C7">
        <w:rPr>
          <w:rFonts w:ascii="Calibri" w:hAnsi="Calibri" w:cs="Calibri"/>
          <w:sz w:val="24"/>
        </w:rPr>
        <w:t xml:space="preserve">meet its duties and obligations to </w:t>
      </w:r>
      <w:r w:rsidRPr="001355C7">
        <w:rPr>
          <w:rFonts w:ascii="Calibri" w:hAnsi="Calibri" w:cs="Calibri"/>
          <w:sz w:val="24"/>
        </w:rPr>
        <w:t xml:space="preserve">provide a high quality education to all of its pupils, including pupils with special educational needs and / or disabilities. </w:t>
      </w:r>
    </w:p>
    <w:p w:rsidR="007567EB" w:rsidRPr="001355C7" w:rsidRDefault="004B535B" w:rsidP="006472B3">
      <w:pPr>
        <w:jc w:val="both"/>
        <w:rPr>
          <w:rFonts w:ascii="Calibri" w:hAnsi="Calibri" w:cs="Calibri"/>
          <w:sz w:val="24"/>
          <w:szCs w:val="24"/>
        </w:rPr>
      </w:pPr>
      <w:r w:rsidRPr="001355C7">
        <w:rPr>
          <w:rFonts w:ascii="Calibri" w:hAnsi="Calibri" w:cs="Calibri"/>
          <w:sz w:val="24"/>
        </w:rPr>
        <w:t xml:space="preserve">St Thomas’ CE Primary School </w:t>
      </w:r>
      <w:r w:rsidR="006472B3" w:rsidRPr="001355C7">
        <w:rPr>
          <w:rFonts w:ascii="Calibri" w:hAnsi="Calibri" w:cs="Calibri"/>
          <w:sz w:val="24"/>
          <w:szCs w:val="24"/>
        </w:rPr>
        <w:t xml:space="preserve">therefore intends to work with </w:t>
      </w:r>
      <w:r w:rsidR="005E5E00" w:rsidRPr="001355C7">
        <w:rPr>
          <w:rFonts w:ascii="Calibri" w:hAnsi="Calibri" w:cs="Calibri"/>
          <w:sz w:val="24"/>
          <w:szCs w:val="24"/>
          <w:shd w:val="clear" w:color="auto" w:fill="FFFFFF" w:themeFill="background1"/>
        </w:rPr>
        <w:t>Stockport Local Authority</w:t>
      </w:r>
      <w:r w:rsidR="00E64694" w:rsidRPr="001355C7">
        <w:rPr>
          <w:rFonts w:ascii="Calibri" w:hAnsi="Calibri" w:cs="Calibri"/>
          <w:sz w:val="24"/>
          <w:szCs w:val="24"/>
        </w:rPr>
        <w:t xml:space="preserve"> </w:t>
      </w:r>
      <w:r w:rsidR="006472B3" w:rsidRPr="001355C7">
        <w:rPr>
          <w:rFonts w:ascii="Calibri" w:hAnsi="Calibri" w:cs="Calibri"/>
          <w:sz w:val="24"/>
          <w:szCs w:val="24"/>
        </w:rPr>
        <w:t xml:space="preserve">and within the </w:t>
      </w:r>
      <w:r w:rsidR="007567EB" w:rsidRPr="001355C7">
        <w:rPr>
          <w:rFonts w:ascii="Calibri" w:hAnsi="Calibri" w:cs="Calibri"/>
          <w:sz w:val="24"/>
          <w:szCs w:val="24"/>
        </w:rPr>
        <w:t>following principles</w:t>
      </w:r>
      <w:r w:rsidR="006472B3" w:rsidRPr="001355C7">
        <w:rPr>
          <w:rFonts w:ascii="Calibri" w:hAnsi="Calibri" w:cs="Calibri"/>
          <w:sz w:val="24"/>
          <w:szCs w:val="24"/>
        </w:rPr>
        <w:t>, which</w:t>
      </w:r>
      <w:r w:rsidR="00E026F7" w:rsidRPr="001355C7">
        <w:rPr>
          <w:rFonts w:ascii="Calibri" w:hAnsi="Calibri" w:cs="Calibri"/>
          <w:sz w:val="24"/>
          <w:szCs w:val="24"/>
        </w:rPr>
        <w:t xml:space="preserve"> underpin this p</w:t>
      </w:r>
      <w:r w:rsidR="007567EB" w:rsidRPr="001355C7">
        <w:rPr>
          <w:rFonts w:ascii="Calibri" w:hAnsi="Calibri" w:cs="Calibri"/>
          <w:sz w:val="24"/>
          <w:szCs w:val="24"/>
        </w:rPr>
        <w:t>olicy:</w:t>
      </w:r>
    </w:p>
    <w:p w:rsidR="007567EB" w:rsidRPr="001355C7" w:rsidRDefault="007567EB" w:rsidP="006472B3">
      <w:pPr>
        <w:pStyle w:val="ListParagraph"/>
        <w:numPr>
          <w:ilvl w:val="0"/>
          <w:numId w:val="5"/>
        </w:numPr>
        <w:jc w:val="both"/>
        <w:rPr>
          <w:rFonts w:ascii="Calibri" w:hAnsi="Calibri" w:cs="Calibri"/>
          <w:sz w:val="24"/>
          <w:szCs w:val="32"/>
        </w:rPr>
      </w:pPr>
      <w:r w:rsidRPr="001355C7">
        <w:rPr>
          <w:rFonts w:ascii="Calibri" w:hAnsi="Calibri" w:cs="Calibri"/>
          <w:sz w:val="24"/>
          <w:szCs w:val="32"/>
        </w:rPr>
        <w:t>The involvement of children, parents and young people in decision making.</w:t>
      </w:r>
    </w:p>
    <w:p w:rsidR="007567EB" w:rsidRPr="001355C7" w:rsidRDefault="007567EB" w:rsidP="006472B3">
      <w:pPr>
        <w:pStyle w:val="ListParagraph"/>
        <w:numPr>
          <w:ilvl w:val="0"/>
          <w:numId w:val="5"/>
        </w:numPr>
        <w:jc w:val="both"/>
        <w:rPr>
          <w:rFonts w:ascii="Calibri" w:hAnsi="Calibri" w:cs="Calibri"/>
          <w:sz w:val="24"/>
          <w:szCs w:val="32"/>
        </w:rPr>
      </w:pPr>
      <w:r w:rsidRPr="001355C7">
        <w:rPr>
          <w:rFonts w:ascii="Calibri" w:hAnsi="Calibri" w:cs="Calibri"/>
          <w:sz w:val="24"/>
          <w:szCs w:val="32"/>
        </w:rPr>
        <w:t>The identification of children and young people’s needs.</w:t>
      </w:r>
    </w:p>
    <w:p w:rsidR="007567EB" w:rsidRPr="001355C7" w:rsidRDefault="007567EB" w:rsidP="006472B3">
      <w:pPr>
        <w:pStyle w:val="ListParagraph"/>
        <w:numPr>
          <w:ilvl w:val="0"/>
          <w:numId w:val="5"/>
        </w:numPr>
        <w:jc w:val="both"/>
        <w:rPr>
          <w:rFonts w:ascii="Calibri" w:hAnsi="Calibri" w:cs="Calibri"/>
          <w:sz w:val="24"/>
          <w:szCs w:val="32"/>
        </w:rPr>
      </w:pPr>
      <w:r w:rsidRPr="001355C7">
        <w:rPr>
          <w:rFonts w:ascii="Calibri" w:hAnsi="Calibri" w:cs="Calibri"/>
          <w:sz w:val="24"/>
          <w:szCs w:val="32"/>
        </w:rPr>
        <w:t>Collabora</w:t>
      </w:r>
      <w:r w:rsidR="007257C1" w:rsidRPr="001355C7">
        <w:rPr>
          <w:rFonts w:ascii="Calibri" w:hAnsi="Calibri" w:cs="Calibri"/>
          <w:sz w:val="24"/>
          <w:szCs w:val="32"/>
        </w:rPr>
        <w:t>tion between education</w:t>
      </w:r>
      <w:r w:rsidRPr="001355C7">
        <w:rPr>
          <w:rFonts w:ascii="Calibri" w:hAnsi="Calibri" w:cs="Calibri"/>
          <w:sz w:val="24"/>
          <w:szCs w:val="32"/>
        </w:rPr>
        <w:t>, health and social care services to provide support.</w:t>
      </w:r>
    </w:p>
    <w:p w:rsidR="007567EB" w:rsidRPr="001355C7" w:rsidRDefault="007567EB" w:rsidP="006472B3">
      <w:pPr>
        <w:pStyle w:val="ListParagraph"/>
        <w:numPr>
          <w:ilvl w:val="0"/>
          <w:numId w:val="5"/>
        </w:numPr>
        <w:jc w:val="both"/>
        <w:rPr>
          <w:rFonts w:ascii="Calibri" w:hAnsi="Calibri" w:cs="Calibri"/>
          <w:sz w:val="24"/>
          <w:szCs w:val="32"/>
        </w:rPr>
      </w:pPr>
      <w:r w:rsidRPr="001355C7">
        <w:rPr>
          <w:rFonts w:ascii="Calibri" w:hAnsi="Calibri" w:cs="Calibri"/>
          <w:sz w:val="24"/>
          <w:szCs w:val="32"/>
        </w:rPr>
        <w:t>High quality provision to meet the needs of children and young people with SEN</w:t>
      </w:r>
      <w:r w:rsidR="004303BB" w:rsidRPr="001355C7">
        <w:rPr>
          <w:rFonts w:ascii="Calibri" w:hAnsi="Calibri" w:cs="Calibri"/>
          <w:sz w:val="24"/>
          <w:szCs w:val="32"/>
        </w:rPr>
        <w:t>D</w:t>
      </w:r>
      <w:r w:rsidRPr="001355C7">
        <w:rPr>
          <w:rFonts w:ascii="Calibri" w:hAnsi="Calibri" w:cs="Calibri"/>
          <w:sz w:val="24"/>
          <w:szCs w:val="32"/>
        </w:rPr>
        <w:t>.</w:t>
      </w:r>
    </w:p>
    <w:p w:rsidR="007567EB" w:rsidRPr="001355C7" w:rsidRDefault="007567EB" w:rsidP="006472B3">
      <w:pPr>
        <w:pStyle w:val="ListParagraph"/>
        <w:numPr>
          <w:ilvl w:val="0"/>
          <w:numId w:val="5"/>
        </w:numPr>
        <w:jc w:val="both"/>
        <w:rPr>
          <w:rFonts w:ascii="Calibri" w:hAnsi="Calibri" w:cs="Calibri"/>
          <w:sz w:val="24"/>
          <w:szCs w:val="32"/>
        </w:rPr>
      </w:pPr>
      <w:r w:rsidRPr="001355C7">
        <w:rPr>
          <w:rFonts w:ascii="Calibri" w:hAnsi="Calibri" w:cs="Calibri"/>
          <w:sz w:val="24"/>
          <w:szCs w:val="32"/>
        </w:rPr>
        <w:t>Greater choice and control for young people and parents over their support.</w:t>
      </w:r>
    </w:p>
    <w:p w:rsidR="007567EB" w:rsidRPr="001355C7" w:rsidRDefault="007567EB" w:rsidP="006472B3">
      <w:pPr>
        <w:pStyle w:val="ListParagraph"/>
        <w:numPr>
          <w:ilvl w:val="0"/>
          <w:numId w:val="5"/>
        </w:numPr>
        <w:jc w:val="both"/>
        <w:rPr>
          <w:rFonts w:ascii="Calibri" w:hAnsi="Calibri" w:cs="Calibri"/>
          <w:sz w:val="24"/>
          <w:szCs w:val="32"/>
        </w:rPr>
      </w:pPr>
      <w:r w:rsidRPr="001355C7">
        <w:rPr>
          <w:rFonts w:ascii="Calibri" w:hAnsi="Calibri" w:cs="Calibri"/>
          <w:sz w:val="24"/>
          <w:szCs w:val="32"/>
        </w:rPr>
        <w:t>Successful preparation for adulthood, including independent living and employment.</w:t>
      </w:r>
    </w:p>
    <w:p w:rsidR="004303BB" w:rsidRDefault="004303BB" w:rsidP="004303BB">
      <w:pPr>
        <w:rPr>
          <w:rFonts w:ascii="Calibri" w:hAnsi="Calibri" w:cs="Calibri"/>
        </w:rPr>
      </w:pPr>
    </w:p>
    <w:p w:rsidR="001355C7" w:rsidRPr="001355C7" w:rsidRDefault="001355C7" w:rsidP="004303BB">
      <w:pPr>
        <w:rPr>
          <w:rFonts w:ascii="Calibri" w:hAnsi="Calibri" w:cs="Calibri"/>
          <w:b/>
          <w:color w:val="0070C0"/>
          <w:sz w:val="36"/>
        </w:rPr>
      </w:pPr>
      <w:r w:rsidRPr="001355C7">
        <w:rPr>
          <w:rFonts w:ascii="Calibri" w:hAnsi="Calibri" w:cs="Calibri"/>
          <w:b/>
          <w:color w:val="0070C0"/>
          <w:sz w:val="24"/>
        </w:rPr>
        <w:t>Why we do what we do…</w:t>
      </w:r>
    </w:p>
    <w:p w:rsidR="001355C7" w:rsidRDefault="004303BB" w:rsidP="004303BB">
      <w:pPr>
        <w:rPr>
          <w:rFonts w:ascii="Calibri" w:hAnsi="Calibri" w:cs="Calibri"/>
          <w:color w:val="auto"/>
          <w:sz w:val="21"/>
          <w:szCs w:val="21"/>
        </w:rPr>
      </w:pPr>
      <w:r w:rsidRPr="001355C7">
        <w:rPr>
          <w:rFonts w:ascii="Calibri" w:hAnsi="Calibri" w:cs="Calibri"/>
          <w:sz w:val="24"/>
          <w:szCs w:val="24"/>
        </w:rPr>
        <w:t xml:space="preserve">All the things that happen at </w:t>
      </w:r>
      <w:r w:rsidR="004B535B" w:rsidRPr="001355C7">
        <w:rPr>
          <w:rFonts w:ascii="Calibri" w:hAnsi="Calibri" w:cs="Calibri"/>
          <w:sz w:val="24"/>
        </w:rPr>
        <w:t xml:space="preserve">St Thomas’ CE Primary School </w:t>
      </w:r>
      <w:r w:rsidR="00AE58B6" w:rsidRPr="001355C7">
        <w:rPr>
          <w:rFonts w:ascii="Calibri" w:hAnsi="Calibri" w:cs="Calibri"/>
          <w:sz w:val="24"/>
          <w:szCs w:val="24"/>
        </w:rPr>
        <w:t>are driven by our ‘</w:t>
      </w:r>
      <w:r w:rsidR="00AE58B6" w:rsidRPr="001355C7">
        <w:rPr>
          <w:rFonts w:ascii="Calibri" w:hAnsi="Calibri" w:cs="Calibri"/>
          <w:color w:val="auto"/>
          <w:sz w:val="24"/>
          <w:szCs w:val="24"/>
        </w:rPr>
        <w:t>Vision’:</w:t>
      </w:r>
      <w:r w:rsidR="00AE58B6" w:rsidRPr="001355C7">
        <w:rPr>
          <w:rFonts w:ascii="Calibri" w:hAnsi="Calibri" w:cs="Calibri"/>
          <w:color w:val="auto"/>
          <w:sz w:val="21"/>
          <w:szCs w:val="21"/>
        </w:rPr>
        <w:t xml:space="preserve"> </w:t>
      </w:r>
    </w:p>
    <w:p w:rsidR="004303BB" w:rsidRPr="001355C7" w:rsidRDefault="00AE58B6" w:rsidP="004303BB">
      <w:pPr>
        <w:rPr>
          <w:rFonts w:ascii="Calibri" w:hAnsi="Calibri" w:cs="Calibri"/>
          <w:sz w:val="24"/>
          <w:szCs w:val="24"/>
        </w:rPr>
      </w:pPr>
      <w:r w:rsidRPr="001355C7">
        <w:rPr>
          <w:rFonts w:ascii="Calibri" w:hAnsi="Calibri" w:cs="Calibri"/>
          <w:color w:val="auto"/>
          <w:sz w:val="24"/>
          <w:szCs w:val="24"/>
        </w:rPr>
        <w:t>At St Thomas’ CE Primary School, we believe that working with parents is key to our children’s success. Working in partnership is an essential pillar of a successful education.</w:t>
      </w:r>
      <w:r w:rsidR="00E23A74" w:rsidRPr="001355C7">
        <w:rPr>
          <w:rFonts w:ascii="Calibri" w:hAnsi="Calibri" w:cs="Calibri"/>
          <w:color w:val="auto"/>
          <w:sz w:val="24"/>
          <w:szCs w:val="24"/>
        </w:rPr>
        <w:t xml:space="preserve"> We believe that the Gospel narrative supports a holistic approach to the inclusion and wellbeing of our children and staff: “I have come that they might have life and life in all its fullness,” John </w:t>
      </w:r>
      <w:r w:rsidR="005E12E6" w:rsidRPr="001355C7">
        <w:rPr>
          <w:rFonts w:ascii="Calibri" w:hAnsi="Calibri" w:cs="Calibri"/>
          <w:color w:val="auto"/>
          <w:sz w:val="24"/>
          <w:szCs w:val="24"/>
        </w:rPr>
        <w:t>10:10. We aim at all times to evidence this value and recognise the worth of every individual as created in the image of God.</w:t>
      </w:r>
    </w:p>
    <w:p w:rsidR="004303BB" w:rsidRPr="001355C7" w:rsidRDefault="004303BB" w:rsidP="004303BB">
      <w:pPr>
        <w:rPr>
          <w:rFonts w:ascii="Calibri" w:hAnsi="Calibri" w:cs="Calibri"/>
          <w:sz w:val="24"/>
          <w:szCs w:val="24"/>
        </w:rPr>
      </w:pPr>
      <w:r w:rsidRPr="001355C7">
        <w:rPr>
          <w:rFonts w:ascii="Calibri" w:hAnsi="Calibri" w:cs="Calibri"/>
          <w:sz w:val="24"/>
          <w:szCs w:val="24"/>
        </w:rPr>
        <w:t>It is important that learning experiences lead to consistently high levels of pupil achievement, and we believe that this is best achieved when children engage in experiential, collaborative tasks that are well matched to the individual needs of each learner.</w:t>
      </w:r>
    </w:p>
    <w:p w:rsidR="004303BB" w:rsidRPr="001355C7" w:rsidRDefault="004303BB" w:rsidP="004303BB">
      <w:pPr>
        <w:rPr>
          <w:rFonts w:ascii="Calibri" w:hAnsi="Calibri" w:cs="Calibri"/>
          <w:sz w:val="24"/>
          <w:szCs w:val="24"/>
        </w:rPr>
      </w:pPr>
      <w:r w:rsidRPr="001355C7">
        <w:rPr>
          <w:rFonts w:ascii="Calibri" w:hAnsi="Calibri" w:cs="Calibri"/>
          <w:sz w:val="24"/>
          <w:szCs w:val="24"/>
        </w:rPr>
        <w:t xml:space="preserve">At </w:t>
      </w:r>
      <w:r w:rsidR="00AE58B6" w:rsidRPr="001355C7">
        <w:rPr>
          <w:rFonts w:ascii="Calibri" w:hAnsi="Calibri" w:cs="Calibri"/>
          <w:sz w:val="24"/>
          <w:szCs w:val="24"/>
        </w:rPr>
        <w:t>St</w:t>
      </w:r>
      <w:r w:rsidR="005E5E00" w:rsidRPr="001355C7">
        <w:rPr>
          <w:rFonts w:ascii="Calibri" w:hAnsi="Calibri" w:cs="Calibri"/>
          <w:sz w:val="24"/>
          <w:szCs w:val="24"/>
        </w:rPr>
        <w:t xml:space="preserve"> </w:t>
      </w:r>
      <w:r w:rsidR="00AE58B6" w:rsidRPr="001355C7">
        <w:rPr>
          <w:rFonts w:ascii="Calibri" w:hAnsi="Calibri" w:cs="Calibri"/>
          <w:sz w:val="24"/>
          <w:szCs w:val="24"/>
        </w:rPr>
        <w:t>Thomas</w:t>
      </w:r>
      <w:r w:rsidR="00AE58B6" w:rsidRPr="001355C7">
        <w:rPr>
          <w:rFonts w:ascii="Calibri" w:hAnsi="Calibri" w:cs="Calibri"/>
          <w:sz w:val="24"/>
          <w:szCs w:val="24"/>
          <w:highlight w:val="lightGray"/>
        </w:rPr>
        <w:t>’</w:t>
      </w:r>
      <w:r w:rsidR="005E5E00" w:rsidRPr="001355C7">
        <w:rPr>
          <w:rFonts w:ascii="Calibri" w:hAnsi="Calibri" w:cs="Calibri"/>
          <w:sz w:val="24"/>
          <w:szCs w:val="24"/>
        </w:rPr>
        <w:t xml:space="preserve"> </w:t>
      </w:r>
      <w:r w:rsidR="00AE58B6" w:rsidRPr="001355C7">
        <w:rPr>
          <w:rFonts w:ascii="Calibri" w:hAnsi="Calibri" w:cs="Calibri"/>
          <w:sz w:val="24"/>
          <w:szCs w:val="24"/>
        </w:rPr>
        <w:t>CE</w:t>
      </w:r>
      <w:r w:rsidRPr="001355C7">
        <w:rPr>
          <w:rFonts w:ascii="Calibri" w:hAnsi="Calibri" w:cs="Calibri"/>
          <w:sz w:val="24"/>
          <w:szCs w:val="24"/>
        </w:rPr>
        <w:t xml:space="preserve"> Primary School we ensure that the needs of all children are met through a vibrant, dynamic school curriculum. We also make active use of assessment to make sure that each child receives the challenge and support that is needed to help them to make progress.</w:t>
      </w:r>
    </w:p>
    <w:p w:rsidR="004303BB" w:rsidRPr="001355C7" w:rsidRDefault="004303BB" w:rsidP="004303BB">
      <w:pPr>
        <w:rPr>
          <w:rFonts w:ascii="Calibri" w:hAnsi="Calibri" w:cs="Calibri"/>
          <w:sz w:val="24"/>
          <w:szCs w:val="24"/>
        </w:rPr>
      </w:pPr>
      <w:r w:rsidRPr="001355C7">
        <w:rPr>
          <w:rFonts w:ascii="Calibri" w:hAnsi="Calibri" w:cs="Calibri"/>
          <w:sz w:val="24"/>
          <w:szCs w:val="24"/>
        </w:rPr>
        <w:t>SEN</w:t>
      </w:r>
      <w:r w:rsidR="00AE58B6" w:rsidRPr="001355C7">
        <w:rPr>
          <w:rFonts w:ascii="Calibri" w:hAnsi="Calibri" w:cs="Calibri"/>
          <w:sz w:val="24"/>
          <w:szCs w:val="24"/>
        </w:rPr>
        <w:t>DCO –</w:t>
      </w:r>
      <w:r w:rsidRPr="001355C7">
        <w:rPr>
          <w:rFonts w:ascii="Calibri" w:hAnsi="Calibri" w:cs="Calibri"/>
          <w:sz w:val="24"/>
          <w:szCs w:val="24"/>
        </w:rPr>
        <w:t xml:space="preserve"> (</w:t>
      </w:r>
      <w:proofErr w:type="spellStart"/>
      <w:r w:rsidRPr="001355C7">
        <w:rPr>
          <w:rFonts w:ascii="Calibri" w:hAnsi="Calibri" w:cs="Calibri"/>
          <w:sz w:val="24"/>
          <w:szCs w:val="24"/>
        </w:rPr>
        <w:t>NASENCo</w:t>
      </w:r>
      <w:proofErr w:type="spellEnd"/>
      <w:r w:rsidRPr="001355C7">
        <w:rPr>
          <w:rFonts w:ascii="Calibri" w:hAnsi="Calibri" w:cs="Calibri"/>
          <w:sz w:val="24"/>
          <w:szCs w:val="24"/>
        </w:rPr>
        <w:t xml:space="preserve"> award)</w:t>
      </w:r>
    </w:p>
    <w:p w:rsidR="00B620FA" w:rsidRPr="001355C7" w:rsidRDefault="005E5E00" w:rsidP="004303BB">
      <w:pPr>
        <w:rPr>
          <w:rFonts w:ascii="Calibri" w:hAnsi="Calibri" w:cs="Calibri"/>
          <w:sz w:val="24"/>
          <w:szCs w:val="24"/>
        </w:rPr>
      </w:pPr>
      <w:r w:rsidRPr="001355C7">
        <w:rPr>
          <w:rFonts w:ascii="Calibri" w:hAnsi="Calibri" w:cs="Calibri"/>
          <w:sz w:val="24"/>
          <w:szCs w:val="24"/>
        </w:rPr>
        <w:lastRenderedPageBreak/>
        <w:t>The person</w:t>
      </w:r>
      <w:r w:rsidR="004303BB" w:rsidRPr="001355C7">
        <w:rPr>
          <w:rFonts w:ascii="Calibri" w:hAnsi="Calibri" w:cs="Calibri"/>
          <w:sz w:val="24"/>
          <w:szCs w:val="24"/>
        </w:rPr>
        <w:t xml:space="preserve"> responsible for coordinating p</w:t>
      </w:r>
      <w:r w:rsidR="00AA4480" w:rsidRPr="001355C7">
        <w:rPr>
          <w:rFonts w:ascii="Calibri" w:hAnsi="Calibri" w:cs="Calibri"/>
          <w:sz w:val="24"/>
          <w:szCs w:val="24"/>
        </w:rPr>
        <w:t>rovision for children with SEND,</w:t>
      </w:r>
      <w:r w:rsidR="004303BB" w:rsidRPr="001355C7">
        <w:rPr>
          <w:rFonts w:ascii="Calibri" w:hAnsi="Calibri" w:cs="Calibri"/>
          <w:sz w:val="24"/>
          <w:szCs w:val="24"/>
        </w:rPr>
        <w:t xml:space="preserve"> </w:t>
      </w:r>
    </w:p>
    <w:p w:rsidR="004303BB" w:rsidRPr="001355C7" w:rsidRDefault="00AE58B6" w:rsidP="004303BB">
      <w:pPr>
        <w:rPr>
          <w:rFonts w:ascii="Calibri" w:hAnsi="Calibri" w:cs="Calibri"/>
          <w:sz w:val="24"/>
          <w:szCs w:val="24"/>
        </w:rPr>
      </w:pPr>
      <w:r w:rsidRPr="001355C7">
        <w:rPr>
          <w:rFonts w:ascii="Calibri" w:hAnsi="Calibri" w:cs="Calibri"/>
          <w:sz w:val="24"/>
          <w:szCs w:val="24"/>
        </w:rPr>
        <w:t>M</w:t>
      </w:r>
      <w:r w:rsidR="00B620FA" w:rsidRPr="001355C7">
        <w:rPr>
          <w:rFonts w:ascii="Calibri" w:hAnsi="Calibri" w:cs="Calibri"/>
          <w:sz w:val="24"/>
          <w:szCs w:val="24"/>
        </w:rPr>
        <w:t>is</w:t>
      </w:r>
      <w:r w:rsidRPr="001355C7">
        <w:rPr>
          <w:rFonts w:ascii="Calibri" w:hAnsi="Calibri" w:cs="Calibri"/>
          <w:sz w:val="24"/>
          <w:szCs w:val="24"/>
        </w:rPr>
        <w:t xml:space="preserve">s </w:t>
      </w:r>
      <w:r w:rsidR="004B535B" w:rsidRPr="001355C7">
        <w:rPr>
          <w:rFonts w:ascii="Calibri" w:hAnsi="Calibri" w:cs="Calibri"/>
          <w:sz w:val="24"/>
          <w:szCs w:val="24"/>
        </w:rPr>
        <w:t>N Wood</w:t>
      </w:r>
      <w:r w:rsidR="00AA4480" w:rsidRPr="001355C7">
        <w:rPr>
          <w:rFonts w:ascii="Calibri" w:hAnsi="Calibri" w:cs="Calibri"/>
          <w:sz w:val="24"/>
          <w:szCs w:val="24"/>
        </w:rPr>
        <w:t>,</w:t>
      </w:r>
      <w:r w:rsidR="004303BB" w:rsidRPr="001355C7">
        <w:rPr>
          <w:rFonts w:ascii="Calibri" w:hAnsi="Calibri" w:cs="Calibri"/>
          <w:sz w:val="24"/>
          <w:szCs w:val="24"/>
        </w:rPr>
        <w:t xml:space="preserve"> is a member of the senior leadership team and is contactable on schools number (</w:t>
      </w:r>
      <w:r w:rsidR="00FF250D" w:rsidRPr="001355C7">
        <w:rPr>
          <w:rFonts w:ascii="Calibri" w:hAnsi="Calibri" w:cs="Calibri"/>
          <w:sz w:val="24"/>
          <w:szCs w:val="24"/>
        </w:rPr>
        <w:t xml:space="preserve">0161 432 6809) or via email: </w:t>
      </w:r>
      <w:r w:rsidR="00FF250D" w:rsidRPr="001355C7">
        <w:rPr>
          <w:rFonts w:ascii="Calibri" w:hAnsi="Calibri" w:cs="Calibri"/>
          <w:color w:val="0070C0"/>
          <w:sz w:val="24"/>
          <w:szCs w:val="24"/>
          <w:u w:val="single"/>
        </w:rPr>
        <w:t>natalie.wood@st</w:t>
      </w:r>
      <w:r w:rsidRPr="001355C7">
        <w:rPr>
          <w:rFonts w:ascii="Calibri" w:hAnsi="Calibri" w:cs="Calibri"/>
          <w:color w:val="0070C0"/>
          <w:sz w:val="24"/>
          <w:szCs w:val="24"/>
          <w:u w:val="single"/>
        </w:rPr>
        <w:t>thomas</w:t>
      </w:r>
      <w:r w:rsidR="00BA04D5" w:rsidRPr="001355C7">
        <w:rPr>
          <w:rFonts w:ascii="Calibri" w:hAnsi="Calibri" w:cs="Calibri"/>
          <w:color w:val="0070C0"/>
          <w:sz w:val="24"/>
          <w:szCs w:val="24"/>
          <w:u w:val="single"/>
        </w:rPr>
        <w:t>heaton.stockport.sch.uk</w:t>
      </w:r>
    </w:p>
    <w:p w:rsidR="004303BB" w:rsidRPr="001355C7" w:rsidRDefault="004303BB" w:rsidP="00C53215">
      <w:pPr>
        <w:rPr>
          <w:rFonts w:ascii="Calibri" w:hAnsi="Calibri" w:cs="Calibri"/>
          <w:b/>
          <w:color w:val="0070C0"/>
          <w:sz w:val="24"/>
          <w:szCs w:val="24"/>
        </w:rPr>
      </w:pPr>
      <w:r w:rsidRPr="001355C7">
        <w:rPr>
          <w:rFonts w:ascii="Calibri" w:hAnsi="Calibri" w:cs="Calibri"/>
          <w:b/>
          <w:color w:val="0070C0"/>
          <w:sz w:val="24"/>
          <w:szCs w:val="24"/>
        </w:rPr>
        <w:t>Aims</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To make appropriate provision to overcome all barriers to learning and ensure pupils have full access to a broad and balanced curriculum</w:t>
      </w:r>
      <w:r w:rsidR="00BA04D5" w:rsidRPr="001355C7">
        <w:rPr>
          <w:rFonts w:ascii="Calibri" w:hAnsi="Calibri" w:cs="Calibri"/>
          <w:sz w:val="24"/>
          <w:szCs w:val="24"/>
        </w:rPr>
        <w:t>.</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 xml:space="preserve"> To work in partnership with parents and involve them in all stages of their child’s </w:t>
      </w:r>
      <w:r w:rsidR="00FF250D" w:rsidRPr="001355C7">
        <w:rPr>
          <w:rFonts w:ascii="Calibri" w:hAnsi="Calibri" w:cs="Calibri"/>
          <w:sz w:val="24"/>
          <w:szCs w:val="24"/>
        </w:rPr>
        <w:t>development</w:t>
      </w:r>
      <w:r w:rsidRPr="001355C7">
        <w:rPr>
          <w:rFonts w:ascii="Calibri" w:hAnsi="Calibri" w:cs="Calibri"/>
          <w:sz w:val="24"/>
          <w:szCs w:val="24"/>
        </w:rPr>
        <w:t>.</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 xml:space="preserve"> To ensure a high level of staff expertise to meet pupil need, through well targeted continuing professional development.</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 xml:space="preserve"> To work in partnership to ensure that any child’s Special Educational Needs and Disability are identified </w:t>
      </w:r>
      <w:r w:rsidR="00FF250D" w:rsidRPr="001355C7">
        <w:rPr>
          <w:rFonts w:ascii="Calibri" w:hAnsi="Calibri" w:cs="Calibri"/>
          <w:sz w:val="24"/>
          <w:szCs w:val="24"/>
        </w:rPr>
        <w:t xml:space="preserve">as </w:t>
      </w:r>
      <w:r w:rsidRPr="001355C7">
        <w:rPr>
          <w:rFonts w:ascii="Calibri" w:hAnsi="Calibri" w:cs="Calibri"/>
          <w:sz w:val="24"/>
          <w:szCs w:val="24"/>
        </w:rPr>
        <w:t>early</w:t>
      </w:r>
      <w:r w:rsidR="00FF250D" w:rsidRPr="001355C7">
        <w:rPr>
          <w:rFonts w:ascii="Calibri" w:hAnsi="Calibri" w:cs="Calibri"/>
          <w:sz w:val="24"/>
          <w:szCs w:val="24"/>
        </w:rPr>
        <w:t xml:space="preserve"> as possible on the child’s arrival at school or when the need emerges or becomes apparent</w:t>
      </w:r>
      <w:r w:rsidRPr="001355C7">
        <w:rPr>
          <w:rFonts w:ascii="Calibri" w:hAnsi="Calibri" w:cs="Calibri"/>
          <w:sz w:val="24"/>
          <w:szCs w:val="24"/>
        </w:rPr>
        <w:t>.</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 xml:space="preserve"> To carefully map provision for all vulnerable learners to ensure that staffing deployment, resource allocation and choice of intervention is leading to good learning outcomes.</w:t>
      </w:r>
    </w:p>
    <w:p w:rsidR="004303BB" w:rsidRPr="00C13BF4"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 xml:space="preserve"> </w:t>
      </w:r>
      <w:r w:rsidRPr="00C13BF4">
        <w:rPr>
          <w:rFonts w:ascii="Calibri" w:hAnsi="Calibri" w:cs="Calibri"/>
          <w:sz w:val="24"/>
          <w:szCs w:val="24"/>
        </w:rPr>
        <w:t>To make active use of assessment ensuring that each child receives the challenge and support needed to help them make progress.</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To work in cooperation and productive partnership with outside agencies and professionals to ensure a multi- disciplinary approach.</w:t>
      </w:r>
    </w:p>
    <w:p w:rsidR="004303BB" w:rsidRPr="001355C7" w:rsidRDefault="00FF250D" w:rsidP="004303BB">
      <w:pPr>
        <w:pStyle w:val="ListParagraph"/>
        <w:numPr>
          <w:ilvl w:val="0"/>
          <w:numId w:val="13"/>
        </w:numPr>
        <w:rPr>
          <w:rFonts w:ascii="Calibri" w:hAnsi="Calibri" w:cs="Calibri"/>
          <w:sz w:val="24"/>
          <w:szCs w:val="24"/>
        </w:rPr>
      </w:pPr>
      <w:r w:rsidRPr="001355C7">
        <w:rPr>
          <w:rFonts w:ascii="Calibri" w:hAnsi="Calibri" w:cs="Calibri"/>
          <w:sz w:val="24"/>
          <w:szCs w:val="24"/>
        </w:rPr>
        <w:t>We listen to the views of child, parents/carers, professional and staff</w:t>
      </w:r>
    </w:p>
    <w:p w:rsidR="00C53215" w:rsidRPr="00C13BF4" w:rsidRDefault="004303BB" w:rsidP="004303BB">
      <w:pPr>
        <w:pStyle w:val="ListParagraph"/>
        <w:numPr>
          <w:ilvl w:val="0"/>
          <w:numId w:val="13"/>
        </w:numPr>
        <w:rPr>
          <w:rFonts w:ascii="Calibri" w:hAnsi="Calibri" w:cs="Calibri"/>
          <w:sz w:val="24"/>
          <w:szCs w:val="24"/>
        </w:rPr>
      </w:pPr>
      <w:r w:rsidRPr="00C13BF4">
        <w:rPr>
          <w:rFonts w:ascii="Calibri" w:hAnsi="Calibri" w:cs="Calibri"/>
          <w:sz w:val="24"/>
          <w:szCs w:val="24"/>
        </w:rPr>
        <w:t xml:space="preserve">We want all children to achieve and excel irrespective of their </w:t>
      </w:r>
      <w:r w:rsidR="00FF250D" w:rsidRPr="00C13BF4">
        <w:rPr>
          <w:rFonts w:ascii="Calibri" w:hAnsi="Calibri" w:cs="Calibri"/>
          <w:sz w:val="24"/>
          <w:szCs w:val="24"/>
        </w:rPr>
        <w:t>need</w:t>
      </w:r>
      <w:r w:rsidRPr="00C13BF4">
        <w:rPr>
          <w:rFonts w:ascii="Calibri" w:hAnsi="Calibri" w:cs="Calibri"/>
          <w:sz w:val="24"/>
          <w:szCs w:val="24"/>
        </w:rPr>
        <w:t xml:space="preserve"> or barriers to learning, and we strive to create an inclusive school culture.</w:t>
      </w:r>
    </w:p>
    <w:p w:rsidR="00BA04D5" w:rsidRPr="001355C7" w:rsidRDefault="00BA04D5" w:rsidP="00BA04D5">
      <w:pPr>
        <w:rPr>
          <w:rFonts w:ascii="Calibri" w:hAnsi="Calibri" w:cs="Calibri"/>
          <w:sz w:val="24"/>
          <w:szCs w:val="24"/>
        </w:rPr>
      </w:pPr>
    </w:p>
    <w:p w:rsidR="004303BB" w:rsidRPr="001355C7" w:rsidRDefault="004303BB" w:rsidP="00C53215">
      <w:pPr>
        <w:ind w:left="360"/>
        <w:rPr>
          <w:rFonts w:ascii="Calibri" w:hAnsi="Calibri" w:cs="Calibri"/>
          <w:color w:val="0070C0"/>
          <w:sz w:val="24"/>
          <w:szCs w:val="24"/>
        </w:rPr>
      </w:pPr>
      <w:r w:rsidRPr="001355C7">
        <w:rPr>
          <w:rFonts w:ascii="Calibri" w:hAnsi="Calibri" w:cs="Calibri"/>
          <w:b/>
          <w:color w:val="0070C0"/>
          <w:sz w:val="24"/>
          <w:szCs w:val="24"/>
        </w:rPr>
        <w:t>Objectives</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To identify at the earliest possible opportunity and provide for pupils who have special education needs and additional needs</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To work within the guidance provided i</w:t>
      </w:r>
      <w:r w:rsidR="00B5025C" w:rsidRPr="001355C7">
        <w:rPr>
          <w:rFonts w:ascii="Calibri" w:hAnsi="Calibri" w:cs="Calibri"/>
          <w:sz w:val="24"/>
          <w:szCs w:val="24"/>
        </w:rPr>
        <w:t>n the SEND Code of Practice 2015</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To operate a ‘whole pupil, whole school’ approach to the management and provision of support for special educational needs</w:t>
      </w:r>
    </w:p>
    <w:p w:rsidR="004303BB" w:rsidRPr="001355C7" w:rsidRDefault="004303BB" w:rsidP="004303BB">
      <w:pPr>
        <w:pStyle w:val="ListParagraph"/>
        <w:numPr>
          <w:ilvl w:val="0"/>
          <w:numId w:val="13"/>
        </w:numPr>
        <w:rPr>
          <w:rFonts w:ascii="Calibri" w:hAnsi="Calibri" w:cs="Calibri"/>
          <w:sz w:val="24"/>
          <w:szCs w:val="24"/>
        </w:rPr>
      </w:pPr>
      <w:r w:rsidRPr="001355C7">
        <w:rPr>
          <w:rFonts w:ascii="Calibri" w:hAnsi="Calibri" w:cs="Calibri"/>
          <w:sz w:val="24"/>
          <w:szCs w:val="24"/>
        </w:rPr>
        <w:t>To provide a Special Educational Needs Coordinator (SENCO) who will work with the SEN Inclusion policy</w:t>
      </w:r>
    </w:p>
    <w:p w:rsidR="00FF250D" w:rsidRPr="001355C7" w:rsidRDefault="00FF250D" w:rsidP="00FF250D">
      <w:pPr>
        <w:pStyle w:val="ListParagraph"/>
        <w:numPr>
          <w:ilvl w:val="0"/>
          <w:numId w:val="13"/>
        </w:numPr>
        <w:rPr>
          <w:rFonts w:ascii="Calibri" w:hAnsi="Calibri" w:cs="Calibri"/>
          <w:sz w:val="24"/>
          <w:szCs w:val="24"/>
        </w:rPr>
      </w:pPr>
      <w:r w:rsidRPr="001355C7">
        <w:rPr>
          <w:rFonts w:ascii="Calibri" w:hAnsi="Calibri" w:cs="Calibri"/>
          <w:sz w:val="24"/>
          <w:szCs w:val="24"/>
        </w:rPr>
        <w:t>To provide a Special Educational Needs Coordinator (SENCO) who will work with the child, parents/carers, professionals/outside agencies and staff</w:t>
      </w:r>
    </w:p>
    <w:p w:rsidR="004303BB" w:rsidRPr="00C13BF4" w:rsidRDefault="004303BB" w:rsidP="004303BB">
      <w:pPr>
        <w:pStyle w:val="ListParagraph"/>
        <w:numPr>
          <w:ilvl w:val="0"/>
          <w:numId w:val="13"/>
        </w:numPr>
        <w:rPr>
          <w:rFonts w:ascii="Calibri" w:hAnsi="Calibri" w:cs="Calibri"/>
          <w:sz w:val="24"/>
          <w:szCs w:val="24"/>
        </w:rPr>
      </w:pPr>
      <w:r w:rsidRPr="00C13BF4">
        <w:rPr>
          <w:rFonts w:ascii="Calibri" w:hAnsi="Calibri" w:cs="Calibri"/>
          <w:sz w:val="24"/>
          <w:szCs w:val="24"/>
        </w:rPr>
        <w:t>To provide support and advice for all staff working with special educational needs pupils</w:t>
      </w:r>
    </w:p>
    <w:p w:rsidR="00C53215" w:rsidRDefault="00C53215" w:rsidP="00C53215">
      <w:pPr>
        <w:ind w:left="360"/>
        <w:rPr>
          <w:rFonts w:ascii="Calibri" w:hAnsi="Calibri" w:cs="Calibri"/>
          <w:sz w:val="24"/>
          <w:szCs w:val="24"/>
        </w:rPr>
      </w:pPr>
    </w:p>
    <w:p w:rsidR="004749D9" w:rsidRDefault="004749D9" w:rsidP="00C53215">
      <w:pPr>
        <w:ind w:left="360"/>
        <w:rPr>
          <w:rFonts w:ascii="Calibri" w:hAnsi="Calibri" w:cs="Calibri"/>
          <w:sz w:val="24"/>
          <w:szCs w:val="24"/>
        </w:rPr>
      </w:pPr>
    </w:p>
    <w:p w:rsidR="004749D9" w:rsidRPr="001355C7" w:rsidRDefault="004749D9" w:rsidP="00C53215">
      <w:pPr>
        <w:ind w:left="360"/>
        <w:rPr>
          <w:rFonts w:ascii="Calibri" w:hAnsi="Calibri" w:cs="Calibri"/>
          <w:sz w:val="24"/>
          <w:szCs w:val="24"/>
        </w:rPr>
      </w:pPr>
    </w:p>
    <w:p w:rsidR="0045723D" w:rsidRPr="001355C7" w:rsidRDefault="00F27966" w:rsidP="006472B3">
      <w:pPr>
        <w:pStyle w:val="ListParagraph"/>
        <w:numPr>
          <w:ilvl w:val="0"/>
          <w:numId w:val="7"/>
        </w:numPr>
        <w:ind w:left="0" w:firstLine="0"/>
        <w:rPr>
          <w:rFonts w:ascii="Calibri" w:hAnsi="Calibri" w:cs="Calibri"/>
          <w:b/>
          <w:color w:val="0070C0"/>
          <w:sz w:val="28"/>
        </w:rPr>
      </w:pPr>
      <w:bookmarkStart w:id="2" w:name="b"/>
      <w:r w:rsidRPr="001355C7">
        <w:rPr>
          <w:rFonts w:ascii="Calibri" w:hAnsi="Calibri" w:cs="Calibri"/>
          <w:b/>
          <w:color w:val="0070C0"/>
          <w:sz w:val="28"/>
        </w:rPr>
        <w:t>Legal f</w:t>
      </w:r>
      <w:r w:rsidR="0045723D" w:rsidRPr="001355C7">
        <w:rPr>
          <w:rFonts w:ascii="Calibri" w:hAnsi="Calibri" w:cs="Calibri"/>
          <w:b/>
          <w:color w:val="0070C0"/>
          <w:sz w:val="28"/>
        </w:rPr>
        <w:t>ramework</w:t>
      </w:r>
    </w:p>
    <w:bookmarkEnd w:id="2"/>
    <w:p w:rsidR="007567EB" w:rsidRPr="001355C7" w:rsidRDefault="00E026F7" w:rsidP="0045723D">
      <w:pPr>
        <w:rPr>
          <w:rFonts w:ascii="Calibri" w:hAnsi="Calibri" w:cs="Calibri"/>
          <w:sz w:val="24"/>
        </w:rPr>
      </w:pPr>
      <w:r w:rsidRPr="001355C7">
        <w:rPr>
          <w:rFonts w:ascii="Calibri" w:hAnsi="Calibri" w:cs="Calibri"/>
          <w:sz w:val="24"/>
        </w:rPr>
        <w:t>This p</w:t>
      </w:r>
      <w:r w:rsidR="007567EB" w:rsidRPr="001355C7">
        <w:rPr>
          <w:rFonts w:ascii="Calibri" w:hAnsi="Calibri" w:cs="Calibri"/>
          <w:sz w:val="24"/>
        </w:rPr>
        <w:t xml:space="preserve">olicy will </w:t>
      </w:r>
      <w:r w:rsidR="00B5214B" w:rsidRPr="001355C7">
        <w:rPr>
          <w:rFonts w:ascii="Calibri" w:hAnsi="Calibri" w:cs="Calibri"/>
          <w:sz w:val="24"/>
        </w:rPr>
        <w:t xml:space="preserve">have due regard to </w:t>
      </w:r>
      <w:r w:rsidR="007567EB" w:rsidRPr="001355C7">
        <w:rPr>
          <w:rFonts w:ascii="Calibri" w:hAnsi="Calibri" w:cs="Calibri"/>
          <w:sz w:val="24"/>
        </w:rPr>
        <w:t>legislation</w:t>
      </w:r>
      <w:r w:rsidR="00B5214B" w:rsidRPr="001355C7">
        <w:rPr>
          <w:rFonts w:ascii="Calibri" w:hAnsi="Calibri" w:cs="Calibri"/>
          <w:sz w:val="24"/>
        </w:rPr>
        <w:t>, including, but not limited to</w:t>
      </w:r>
      <w:r w:rsidR="007567EB" w:rsidRPr="001355C7">
        <w:rPr>
          <w:rFonts w:ascii="Calibri" w:hAnsi="Calibri" w:cs="Calibri"/>
          <w:sz w:val="24"/>
        </w:rPr>
        <w:t>:</w:t>
      </w:r>
    </w:p>
    <w:p w:rsidR="0045723D" w:rsidRPr="001355C7" w:rsidRDefault="0045723D" w:rsidP="006472B3">
      <w:pPr>
        <w:pStyle w:val="ListParagraph"/>
        <w:numPr>
          <w:ilvl w:val="0"/>
          <w:numId w:val="4"/>
        </w:numPr>
        <w:rPr>
          <w:rFonts w:ascii="Calibri" w:hAnsi="Calibri" w:cs="Calibri"/>
          <w:sz w:val="24"/>
        </w:rPr>
      </w:pPr>
      <w:r w:rsidRPr="001355C7">
        <w:rPr>
          <w:rFonts w:ascii="Calibri" w:hAnsi="Calibri" w:cs="Calibri"/>
          <w:sz w:val="24"/>
        </w:rPr>
        <w:t>Children and Families Act 2014</w:t>
      </w:r>
      <w:r w:rsidR="00B5214B" w:rsidRPr="001355C7">
        <w:rPr>
          <w:rFonts w:ascii="Calibri" w:hAnsi="Calibri" w:cs="Calibri"/>
          <w:sz w:val="24"/>
        </w:rPr>
        <w:t xml:space="preserve"> (and related regulations)</w:t>
      </w:r>
      <w:r w:rsidRPr="001355C7">
        <w:rPr>
          <w:rFonts w:ascii="Calibri" w:hAnsi="Calibri" w:cs="Calibri"/>
          <w:sz w:val="24"/>
        </w:rPr>
        <w:t>.</w:t>
      </w:r>
    </w:p>
    <w:p w:rsidR="0045723D" w:rsidRPr="001355C7" w:rsidRDefault="0045723D" w:rsidP="006472B3">
      <w:pPr>
        <w:pStyle w:val="ListParagraph"/>
        <w:numPr>
          <w:ilvl w:val="0"/>
          <w:numId w:val="4"/>
        </w:numPr>
        <w:rPr>
          <w:rFonts w:ascii="Calibri" w:hAnsi="Calibri" w:cs="Calibri"/>
          <w:sz w:val="24"/>
        </w:rPr>
      </w:pPr>
      <w:r w:rsidRPr="001355C7">
        <w:rPr>
          <w:rFonts w:ascii="Calibri" w:hAnsi="Calibri" w:cs="Calibri"/>
          <w:sz w:val="24"/>
        </w:rPr>
        <w:t>Health and Social Care Act 2012.</w:t>
      </w:r>
    </w:p>
    <w:p w:rsidR="0045723D" w:rsidRPr="001355C7" w:rsidRDefault="0045723D" w:rsidP="006472B3">
      <w:pPr>
        <w:pStyle w:val="ListParagraph"/>
        <w:numPr>
          <w:ilvl w:val="0"/>
          <w:numId w:val="4"/>
        </w:numPr>
        <w:rPr>
          <w:rFonts w:ascii="Calibri" w:hAnsi="Calibri" w:cs="Calibri"/>
          <w:sz w:val="24"/>
        </w:rPr>
      </w:pPr>
      <w:r w:rsidRPr="001355C7">
        <w:rPr>
          <w:rFonts w:ascii="Calibri" w:hAnsi="Calibri" w:cs="Calibri"/>
          <w:sz w:val="24"/>
        </w:rPr>
        <w:t>Equality Act 2010.</w:t>
      </w:r>
    </w:p>
    <w:p w:rsidR="007567EB" w:rsidRPr="001355C7" w:rsidRDefault="007567EB" w:rsidP="00AE58B6">
      <w:pPr>
        <w:pStyle w:val="ListParagraph"/>
        <w:rPr>
          <w:rFonts w:ascii="Calibri" w:hAnsi="Calibri" w:cs="Calibri"/>
          <w:sz w:val="24"/>
        </w:rPr>
      </w:pPr>
      <w:r w:rsidRPr="001355C7">
        <w:rPr>
          <w:rFonts w:ascii="Calibri" w:hAnsi="Calibri" w:cs="Calibri"/>
          <w:sz w:val="24"/>
        </w:rPr>
        <w:t>Mental Capacity Act 2005.</w:t>
      </w:r>
    </w:p>
    <w:p w:rsidR="0045723D" w:rsidRPr="001355C7" w:rsidRDefault="0045723D" w:rsidP="006472B3">
      <w:pPr>
        <w:pStyle w:val="ListParagraph"/>
        <w:numPr>
          <w:ilvl w:val="0"/>
          <w:numId w:val="4"/>
        </w:numPr>
        <w:rPr>
          <w:rFonts w:ascii="Calibri" w:hAnsi="Calibri" w:cs="Calibri"/>
          <w:sz w:val="24"/>
        </w:rPr>
      </w:pPr>
      <w:r w:rsidRPr="001355C7">
        <w:rPr>
          <w:rFonts w:ascii="Calibri" w:hAnsi="Calibri" w:cs="Calibri"/>
          <w:sz w:val="24"/>
        </w:rPr>
        <w:t>Children’s Act 1989.</w:t>
      </w:r>
    </w:p>
    <w:p w:rsidR="007567EB" w:rsidRPr="001355C7" w:rsidRDefault="007567EB" w:rsidP="007567EB">
      <w:pPr>
        <w:rPr>
          <w:rFonts w:ascii="Calibri" w:hAnsi="Calibri" w:cs="Calibri"/>
          <w:sz w:val="24"/>
        </w:rPr>
      </w:pPr>
      <w:r w:rsidRPr="001355C7">
        <w:rPr>
          <w:rFonts w:ascii="Calibri" w:hAnsi="Calibri" w:cs="Calibri"/>
          <w:sz w:val="24"/>
        </w:rPr>
        <w:t>It will also take into account statutory and non-statutory related guidance, including</w:t>
      </w:r>
      <w:r w:rsidR="00B5214B" w:rsidRPr="001355C7">
        <w:rPr>
          <w:rFonts w:ascii="Calibri" w:hAnsi="Calibri" w:cs="Calibri"/>
          <w:sz w:val="24"/>
        </w:rPr>
        <w:t>, but not limited to</w:t>
      </w:r>
      <w:r w:rsidRPr="001355C7">
        <w:rPr>
          <w:rFonts w:ascii="Calibri" w:hAnsi="Calibri" w:cs="Calibri"/>
          <w:sz w:val="24"/>
        </w:rPr>
        <w:t>:</w:t>
      </w:r>
    </w:p>
    <w:p w:rsidR="007567EB" w:rsidRPr="001355C7" w:rsidRDefault="007567EB" w:rsidP="006472B3">
      <w:pPr>
        <w:pStyle w:val="ListParagraph"/>
        <w:numPr>
          <w:ilvl w:val="0"/>
          <w:numId w:val="6"/>
        </w:numPr>
        <w:rPr>
          <w:rFonts w:ascii="Calibri" w:hAnsi="Calibri" w:cs="Calibri"/>
          <w:sz w:val="24"/>
        </w:rPr>
      </w:pPr>
      <w:r w:rsidRPr="001355C7">
        <w:rPr>
          <w:rFonts w:ascii="Calibri" w:hAnsi="Calibri" w:cs="Calibri"/>
          <w:sz w:val="24"/>
        </w:rPr>
        <w:t>SEN</w:t>
      </w:r>
      <w:r w:rsidR="004303BB" w:rsidRPr="001355C7">
        <w:rPr>
          <w:rFonts w:ascii="Calibri" w:hAnsi="Calibri" w:cs="Calibri"/>
          <w:sz w:val="24"/>
        </w:rPr>
        <w:t>D</w:t>
      </w:r>
      <w:r w:rsidRPr="001355C7">
        <w:rPr>
          <w:rFonts w:ascii="Calibri" w:hAnsi="Calibri" w:cs="Calibri"/>
          <w:sz w:val="24"/>
        </w:rPr>
        <w:t xml:space="preserve"> Code of Practice</w:t>
      </w:r>
      <w:r w:rsidR="00AE187B" w:rsidRPr="001355C7">
        <w:rPr>
          <w:rFonts w:ascii="Calibri" w:hAnsi="Calibri" w:cs="Calibri"/>
          <w:sz w:val="24"/>
        </w:rPr>
        <w:t xml:space="preserve"> 0-25</w:t>
      </w:r>
      <w:r w:rsidR="00DE1F96" w:rsidRPr="001355C7">
        <w:rPr>
          <w:rFonts w:ascii="Calibri" w:hAnsi="Calibri" w:cs="Calibri"/>
          <w:sz w:val="24"/>
        </w:rPr>
        <w:t xml:space="preserve"> (2015)</w:t>
      </w:r>
    </w:p>
    <w:p w:rsidR="007567EB" w:rsidRPr="001355C7" w:rsidRDefault="007567EB" w:rsidP="006472B3">
      <w:pPr>
        <w:pStyle w:val="ListParagraph"/>
        <w:numPr>
          <w:ilvl w:val="0"/>
          <w:numId w:val="6"/>
        </w:numPr>
        <w:rPr>
          <w:rFonts w:ascii="Calibri" w:hAnsi="Calibri" w:cs="Calibri"/>
          <w:sz w:val="24"/>
        </w:rPr>
      </w:pPr>
      <w:r w:rsidRPr="001355C7">
        <w:rPr>
          <w:rFonts w:ascii="Calibri" w:hAnsi="Calibri" w:cs="Calibri"/>
          <w:sz w:val="24"/>
        </w:rPr>
        <w:t>Supporting Children with Medical Conditions.</w:t>
      </w:r>
    </w:p>
    <w:p w:rsidR="007567EB" w:rsidRPr="001355C7" w:rsidRDefault="007567EB" w:rsidP="006472B3">
      <w:pPr>
        <w:pStyle w:val="ListParagraph"/>
        <w:numPr>
          <w:ilvl w:val="0"/>
          <w:numId w:val="6"/>
        </w:numPr>
        <w:tabs>
          <w:tab w:val="left" w:pos="2268"/>
        </w:tabs>
        <w:rPr>
          <w:rFonts w:ascii="Calibri" w:hAnsi="Calibri" w:cs="Calibri"/>
          <w:sz w:val="24"/>
        </w:rPr>
      </w:pPr>
      <w:r w:rsidRPr="001355C7">
        <w:rPr>
          <w:rFonts w:ascii="Calibri" w:hAnsi="Calibri" w:cs="Calibri"/>
          <w:sz w:val="24"/>
        </w:rPr>
        <w:t>Keeping Children Safe in Education.</w:t>
      </w:r>
    </w:p>
    <w:p w:rsidR="00AE187B" w:rsidRPr="001355C7" w:rsidRDefault="00AE187B" w:rsidP="006472B3">
      <w:pPr>
        <w:pStyle w:val="ListParagraph"/>
        <w:numPr>
          <w:ilvl w:val="0"/>
          <w:numId w:val="6"/>
        </w:numPr>
        <w:tabs>
          <w:tab w:val="left" w:pos="2268"/>
        </w:tabs>
        <w:rPr>
          <w:rFonts w:ascii="Calibri" w:hAnsi="Calibri" w:cs="Calibri"/>
          <w:sz w:val="24"/>
        </w:rPr>
      </w:pPr>
      <w:r w:rsidRPr="001355C7">
        <w:rPr>
          <w:rFonts w:ascii="Calibri" w:hAnsi="Calibri" w:cs="Calibri"/>
          <w:sz w:val="24"/>
        </w:rPr>
        <w:t>Working Together to Safeguard Children.</w:t>
      </w:r>
    </w:p>
    <w:p w:rsidR="00E15492" w:rsidRPr="001355C7" w:rsidRDefault="00E15492" w:rsidP="006472B3">
      <w:pPr>
        <w:pStyle w:val="ListParagraph"/>
        <w:numPr>
          <w:ilvl w:val="0"/>
          <w:numId w:val="6"/>
        </w:numPr>
        <w:tabs>
          <w:tab w:val="left" w:pos="2268"/>
        </w:tabs>
        <w:rPr>
          <w:rFonts w:ascii="Calibri" w:hAnsi="Calibri" w:cs="Calibri"/>
          <w:sz w:val="24"/>
        </w:rPr>
      </w:pPr>
      <w:r w:rsidRPr="001355C7">
        <w:rPr>
          <w:rFonts w:ascii="Calibri" w:hAnsi="Calibri" w:cs="Calibri"/>
          <w:sz w:val="24"/>
        </w:rPr>
        <w:t>Stockport Local Authority Entitlement Framework (updated 2020)</w:t>
      </w:r>
    </w:p>
    <w:p w:rsidR="00FF250D" w:rsidRPr="001355C7" w:rsidRDefault="00FF250D" w:rsidP="007567EB">
      <w:pPr>
        <w:pStyle w:val="ListParagraph"/>
        <w:tabs>
          <w:tab w:val="left" w:pos="2268"/>
        </w:tabs>
        <w:rPr>
          <w:rFonts w:ascii="Calibri" w:hAnsi="Calibri" w:cs="Calibri"/>
          <w:b/>
          <w:sz w:val="28"/>
        </w:rPr>
      </w:pPr>
    </w:p>
    <w:p w:rsidR="00FF250D" w:rsidRPr="001355C7" w:rsidRDefault="00FF250D" w:rsidP="007567EB">
      <w:pPr>
        <w:pStyle w:val="ListParagraph"/>
        <w:tabs>
          <w:tab w:val="left" w:pos="2268"/>
        </w:tabs>
        <w:rPr>
          <w:rFonts w:ascii="Calibri" w:hAnsi="Calibri" w:cs="Calibri"/>
          <w:b/>
          <w:sz w:val="28"/>
        </w:rPr>
      </w:pPr>
    </w:p>
    <w:p w:rsidR="00494696" w:rsidRPr="001355C7" w:rsidRDefault="007567EB" w:rsidP="006472B3">
      <w:pPr>
        <w:pStyle w:val="ListParagraph"/>
        <w:numPr>
          <w:ilvl w:val="0"/>
          <w:numId w:val="7"/>
        </w:numPr>
        <w:tabs>
          <w:tab w:val="left" w:pos="2268"/>
        </w:tabs>
        <w:ind w:hanging="720"/>
        <w:rPr>
          <w:rFonts w:ascii="Calibri" w:hAnsi="Calibri" w:cs="Calibri"/>
          <w:b/>
          <w:color w:val="0070C0"/>
          <w:sz w:val="28"/>
        </w:rPr>
      </w:pPr>
      <w:bookmarkStart w:id="3" w:name="c"/>
      <w:r w:rsidRPr="001355C7">
        <w:rPr>
          <w:rFonts w:ascii="Calibri" w:hAnsi="Calibri" w:cs="Calibri"/>
          <w:b/>
          <w:color w:val="0070C0"/>
          <w:sz w:val="28"/>
        </w:rPr>
        <w:t>Definitions</w:t>
      </w:r>
    </w:p>
    <w:bookmarkEnd w:id="3"/>
    <w:p w:rsidR="006B04AD" w:rsidRPr="001355C7" w:rsidRDefault="006B04AD" w:rsidP="006B04AD">
      <w:pPr>
        <w:rPr>
          <w:rFonts w:ascii="Calibri" w:hAnsi="Calibri" w:cs="Calibri"/>
          <w:sz w:val="24"/>
          <w:szCs w:val="24"/>
        </w:rPr>
      </w:pPr>
      <w:r w:rsidRPr="001355C7">
        <w:rPr>
          <w:rFonts w:ascii="Calibri" w:hAnsi="Calibri" w:cs="Calibri"/>
          <w:sz w:val="24"/>
          <w:szCs w:val="24"/>
        </w:rPr>
        <w:t xml:space="preserve">The law states that a child has </w:t>
      </w:r>
      <w:r w:rsidR="00100B79" w:rsidRPr="001355C7">
        <w:rPr>
          <w:rFonts w:ascii="Calibri" w:hAnsi="Calibri" w:cs="Calibri"/>
          <w:sz w:val="24"/>
          <w:szCs w:val="24"/>
        </w:rPr>
        <w:t xml:space="preserve">a </w:t>
      </w:r>
      <w:r w:rsidRPr="001355C7">
        <w:rPr>
          <w:rFonts w:ascii="Calibri" w:hAnsi="Calibri" w:cs="Calibri"/>
          <w:sz w:val="24"/>
          <w:szCs w:val="24"/>
        </w:rPr>
        <w:t>special edu</w:t>
      </w:r>
      <w:r w:rsidR="00100B79" w:rsidRPr="001355C7">
        <w:rPr>
          <w:rFonts w:ascii="Calibri" w:hAnsi="Calibri" w:cs="Calibri"/>
          <w:sz w:val="24"/>
          <w:szCs w:val="24"/>
        </w:rPr>
        <w:t>cational need</w:t>
      </w:r>
      <w:r w:rsidR="0045723D" w:rsidRPr="001355C7">
        <w:rPr>
          <w:rFonts w:ascii="Calibri" w:hAnsi="Calibri" w:cs="Calibri"/>
          <w:sz w:val="24"/>
          <w:szCs w:val="24"/>
        </w:rPr>
        <w:t xml:space="preserve"> if he / she </w:t>
      </w:r>
      <w:r w:rsidR="006712C3" w:rsidRPr="001355C7">
        <w:rPr>
          <w:rFonts w:ascii="Calibri" w:hAnsi="Calibri" w:cs="Calibri"/>
          <w:sz w:val="24"/>
          <w:szCs w:val="24"/>
        </w:rPr>
        <w:t>h</w:t>
      </w:r>
      <w:r w:rsidR="00F1300B" w:rsidRPr="001355C7">
        <w:rPr>
          <w:rFonts w:ascii="Calibri" w:hAnsi="Calibri" w:cs="Calibri"/>
          <w:sz w:val="24"/>
          <w:szCs w:val="24"/>
        </w:rPr>
        <w:t>as</w:t>
      </w:r>
      <w:r w:rsidR="0045723D" w:rsidRPr="001355C7">
        <w:rPr>
          <w:rFonts w:ascii="Calibri" w:hAnsi="Calibri" w:cs="Calibri"/>
          <w:sz w:val="24"/>
          <w:szCs w:val="24"/>
        </w:rPr>
        <w:t xml:space="preserve"> a:</w:t>
      </w:r>
    </w:p>
    <w:p w:rsidR="0045723D" w:rsidRPr="001355C7" w:rsidRDefault="0045723D" w:rsidP="006472B3">
      <w:pPr>
        <w:pStyle w:val="ListParagraph"/>
        <w:numPr>
          <w:ilvl w:val="0"/>
          <w:numId w:val="3"/>
        </w:numPr>
        <w:rPr>
          <w:rFonts w:ascii="Calibri" w:hAnsi="Calibri" w:cs="Calibri"/>
          <w:sz w:val="24"/>
          <w:szCs w:val="24"/>
        </w:rPr>
      </w:pPr>
      <w:r w:rsidRPr="001355C7">
        <w:rPr>
          <w:rFonts w:ascii="Calibri" w:hAnsi="Calibri" w:cs="Calibri"/>
          <w:sz w:val="24"/>
          <w:szCs w:val="24"/>
        </w:rPr>
        <w:t>Significantly greater difficulty in learning than the majority of others of the same age.</w:t>
      </w:r>
    </w:p>
    <w:p w:rsidR="0045723D" w:rsidRPr="001355C7" w:rsidRDefault="0045723D" w:rsidP="006472B3">
      <w:pPr>
        <w:pStyle w:val="ListParagraph"/>
        <w:numPr>
          <w:ilvl w:val="0"/>
          <w:numId w:val="3"/>
        </w:numPr>
        <w:rPr>
          <w:rFonts w:ascii="Calibri" w:hAnsi="Calibri" w:cs="Calibri"/>
          <w:sz w:val="24"/>
          <w:szCs w:val="24"/>
        </w:rPr>
      </w:pPr>
      <w:r w:rsidRPr="001355C7">
        <w:rPr>
          <w:rFonts w:ascii="Calibri" w:hAnsi="Calibri" w:cs="Calibri"/>
          <w:sz w:val="24"/>
          <w:szCs w:val="24"/>
        </w:rPr>
        <w:t>Disability or health condition which prevents or hinders them from making use of educational facilities of a kind generally provided for others of the same age in mainstream schools or mainstream post-16 institutions.</w:t>
      </w:r>
    </w:p>
    <w:p w:rsidR="006D3E31" w:rsidRPr="001355C7" w:rsidRDefault="006D3E31" w:rsidP="006D3E31">
      <w:pPr>
        <w:pStyle w:val="ListParagraph"/>
        <w:rPr>
          <w:rFonts w:ascii="Calibri" w:hAnsi="Calibri" w:cs="Calibri"/>
          <w:b/>
          <w:color w:val="0070C0"/>
          <w:sz w:val="28"/>
          <w:szCs w:val="24"/>
        </w:rPr>
      </w:pPr>
    </w:p>
    <w:p w:rsidR="006D3E31" w:rsidRPr="001355C7" w:rsidRDefault="006D3E31" w:rsidP="006472B3">
      <w:pPr>
        <w:pStyle w:val="ListParagraph"/>
        <w:numPr>
          <w:ilvl w:val="0"/>
          <w:numId w:val="7"/>
        </w:numPr>
        <w:ind w:hanging="720"/>
        <w:rPr>
          <w:rFonts w:ascii="Calibri" w:hAnsi="Calibri" w:cs="Calibri"/>
          <w:b/>
          <w:color w:val="0070C0"/>
          <w:sz w:val="28"/>
          <w:szCs w:val="24"/>
        </w:rPr>
      </w:pPr>
      <w:bookmarkStart w:id="4" w:name="d"/>
      <w:r w:rsidRPr="001355C7">
        <w:rPr>
          <w:rFonts w:ascii="Calibri" w:hAnsi="Calibri" w:cs="Calibri"/>
          <w:b/>
          <w:color w:val="0070C0"/>
          <w:sz w:val="28"/>
          <w:szCs w:val="24"/>
        </w:rPr>
        <w:t>Areas of special educational need</w:t>
      </w:r>
    </w:p>
    <w:bookmarkEnd w:id="4"/>
    <w:p w:rsidR="006712C3" w:rsidRPr="001355C7" w:rsidRDefault="004B535B" w:rsidP="00B5214B">
      <w:pPr>
        <w:rPr>
          <w:rFonts w:ascii="Calibri" w:hAnsi="Calibri" w:cs="Calibri"/>
          <w:sz w:val="24"/>
          <w:szCs w:val="24"/>
        </w:rPr>
      </w:pPr>
      <w:r w:rsidRPr="001355C7">
        <w:rPr>
          <w:rFonts w:ascii="Calibri" w:hAnsi="Calibri" w:cs="Calibri"/>
          <w:sz w:val="24"/>
        </w:rPr>
        <w:t xml:space="preserve">St Thomas’ CE Primary School </w:t>
      </w:r>
      <w:r w:rsidR="00B5214B" w:rsidRPr="001355C7">
        <w:rPr>
          <w:rFonts w:ascii="Calibri" w:hAnsi="Calibri" w:cs="Calibri"/>
          <w:sz w:val="24"/>
          <w:szCs w:val="24"/>
        </w:rPr>
        <w:t>will make provision fo</w:t>
      </w:r>
      <w:r w:rsidR="00E64694" w:rsidRPr="001355C7">
        <w:rPr>
          <w:rFonts w:ascii="Calibri" w:hAnsi="Calibri" w:cs="Calibri"/>
          <w:sz w:val="24"/>
          <w:szCs w:val="24"/>
        </w:rPr>
        <w:t>r p</w:t>
      </w:r>
      <w:r w:rsidR="00C13BF4">
        <w:rPr>
          <w:rFonts w:ascii="Calibri" w:hAnsi="Calibri" w:cs="Calibri"/>
          <w:sz w:val="24"/>
          <w:szCs w:val="24"/>
        </w:rPr>
        <w:t>upils with the following 4 areas</w:t>
      </w:r>
      <w:r w:rsidR="00E64694" w:rsidRPr="001355C7">
        <w:rPr>
          <w:rFonts w:ascii="Calibri" w:hAnsi="Calibri" w:cs="Calibri"/>
          <w:sz w:val="24"/>
          <w:szCs w:val="24"/>
        </w:rPr>
        <w:t xml:space="preserve"> of need</w:t>
      </w:r>
      <w:r w:rsidR="00B5214B" w:rsidRPr="001355C7">
        <w:rPr>
          <w:rFonts w:ascii="Calibri" w:hAnsi="Calibri" w:cs="Calibri"/>
          <w:sz w:val="24"/>
          <w:szCs w:val="24"/>
        </w:rPr>
        <w:t>:</w:t>
      </w:r>
    </w:p>
    <w:p w:rsidR="00C53215" w:rsidRPr="00C13BF4" w:rsidRDefault="006712C3" w:rsidP="004D4566">
      <w:pPr>
        <w:pStyle w:val="ListParagraph"/>
        <w:numPr>
          <w:ilvl w:val="0"/>
          <w:numId w:val="16"/>
        </w:numPr>
        <w:spacing w:after="0"/>
        <w:rPr>
          <w:rFonts w:ascii="Calibri" w:hAnsi="Calibri" w:cs="Calibri"/>
          <w:sz w:val="24"/>
          <w:szCs w:val="24"/>
        </w:rPr>
      </w:pPr>
      <w:r w:rsidRPr="00C13BF4">
        <w:rPr>
          <w:rFonts w:ascii="Calibri" w:hAnsi="Calibri" w:cs="Calibri"/>
          <w:sz w:val="24"/>
          <w:szCs w:val="24"/>
        </w:rPr>
        <w:t>Communication and interaction</w:t>
      </w:r>
      <w:r w:rsidR="00AE187B" w:rsidRPr="00C13BF4">
        <w:rPr>
          <w:rFonts w:ascii="Calibri" w:hAnsi="Calibri" w:cs="Calibri"/>
          <w:sz w:val="24"/>
          <w:szCs w:val="24"/>
        </w:rPr>
        <w:t>.</w:t>
      </w:r>
      <w:r w:rsidR="00C53215" w:rsidRPr="00C13BF4">
        <w:rPr>
          <w:rFonts w:ascii="Calibri" w:hAnsi="Calibri" w:cs="Calibri"/>
          <w:sz w:val="24"/>
          <w:szCs w:val="24"/>
        </w:rPr>
        <w:t xml:space="preserve"> </w:t>
      </w:r>
      <w:r w:rsidR="00E23A74" w:rsidRPr="00C13BF4">
        <w:rPr>
          <w:rFonts w:ascii="Calibri" w:hAnsi="Calibri" w:cs="Calibri"/>
          <w:sz w:val="24"/>
          <w:szCs w:val="24"/>
        </w:rPr>
        <w:t>–</w:t>
      </w:r>
      <w:r w:rsidR="00C53215" w:rsidRPr="00C13BF4">
        <w:rPr>
          <w:rFonts w:ascii="Calibri" w:hAnsi="Calibri" w:cs="Calibri"/>
          <w:sz w:val="24"/>
          <w:szCs w:val="24"/>
        </w:rPr>
        <w:t xml:space="preserve"> </w:t>
      </w:r>
      <w:r w:rsidR="00E23A74" w:rsidRPr="00C13BF4">
        <w:rPr>
          <w:rFonts w:ascii="Calibri" w:hAnsi="Calibri" w:cs="Calibri"/>
          <w:sz w:val="24"/>
          <w:szCs w:val="24"/>
        </w:rPr>
        <w:t xml:space="preserve">e.g. </w:t>
      </w:r>
      <w:r w:rsidR="00C53215" w:rsidRPr="00C13BF4">
        <w:rPr>
          <w:rFonts w:ascii="Calibri" w:hAnsi="Calibri" w:cs="Calibri"/>
          <w:sz w:val="24"/>
          <w:szCs w:val="24"/>
        </w:rPr>
        <w:t xml:space="preserve">Children with speech, language and communication needs and </w:t>
      </w:r>
      <w:r w:rsidR="004D4566" w:rsidRPr="00C13BF4">
        <w:rPr>
          <w:rFonts w:ascii="Calibri" w:hAnsi="Calibri" w:cs="Calibri"/>
          <w:sz w:val="24"/>
          <w:szCs w:val="24"/>
        </w:rPr>
        <w:t>children with ASC (Autistic Spectrum Condition)</w:t>
      </w:r>
    </w:p>
    <w:p w:rsidR="00C53215" w:rsidRPr="00C13BF4" w:rsidRDefault="00AE187B" w:rsidP="004D4566">
      <w:pPr>
        <w:pStyle w:val="NoSpacing"/>
        <w:numPr>
          <w:ilvl w:val="0"/>
          <w:numId w:val="15"/>
        </w:numPr>
        <w:rPr>
          <w:rFonts w:ascii="Calibri" w:hAnsi="Calibri" w:cs="Calibri"/>
          <w:sz w:val="24"/>
          <w:szCs w:val="24"/>
        </w:rPr>
      </w:pPr>
      <w:r w:rsidRPr="00C13BF4">
        <w:rPr>
          <w:rFonts w:ascii="Calibri" w:hAnsi="Calibri" w:cs="Calibri"/>
          <w:sz w:val="24"/>
          <w:szCs w:val="24"/>
        </w:rPr>
        <w:t>Cognition and learning.</w:t>
      </w:r>
      <w:r w:rsidR="00C53215" w:rsidRPr="00C13BF4">
        <w:rPr>
          <w:rFonts w:ascii="Calibri" w:hAnsi="Calibri" w:cs="Calibri"/>
          <w:sz w:val="24"/>
          <w:szCs w:val="24"/>
        </w:rPr>
        <w:t xml:space="preserve">- </w:t>
      </w:r>
      <w:r w:rsidR="00E23A74" w:rsidRPr="00C13BF4">
        <w:rPr>
          <w:rFonts w:ascii="Calibri" w:hAnsi="Calibri" w:cs="Calibri"/>
          <w:sz w:val="24"/>
          <w:szCs w:val="24"/>
        </w:rPr>
        <w:t xml:space="preserve">e.g. </w:t>
      </w:r>
      <w:r w:rsidR="00C53215" w:rsidRPr="00C13BF4">
        <w:rPr>
          <w:rFonts w:ascii="Calibri" w:hAnsi="Calibri" w:cs="Calibri"/>
          <w:sz w:val="24"/>
          <w:szCs w:val="24"/>
        </w:rPr>
        <w:t>Specific learning difficulties including Dyslexia, Dyspraxia, Dyscalculia, moderate learning difficulties, global learning delay</w:t>
      </w:r>
    </w:p>
    <w:p w:rsidR="00C53215" w:rsidRPr="00C13BF4" w:rsidRDefault="006712C3" w:rsidP="00C53215">
      <w:pPr>
        <w:pStyle w:val="NoSpacing"/>
        <w:numPr>
          <w:ilvl w:val="0"/>
          <w:numId w:val="15"/>
        </w:numPr>
        <w:rPr>
          <w:rFonts w:ascii="Calibri" w:hAnsi="Calibri" w:cs="Calibri"/>
          <w:sz w:val="24"/>
          <w:szCs w:val="24"/>
        </w:rPr>
      </w:pPr>
      <w:r w:rsidRPr="00C13BF4">
        <w:rPr>
          <w:rFonts w:ascii="Calibri" w:hAnsi="Calibri" w:cs="Calibri"/>
          <w:sz w:val="24"/>
          <w:szCs w:val="24"/>
        </w:rPr>
        <w:t xml:space="preserve">Social, </w:t>
      </w:r>
      <w:r w:rsidR="00DF79DD" w:rsidRPr="00C13BF4">
        <w:rPr>
          <w:rFonts w:ascii="Calibri" w:hAnsi="Calibri" w:cs="Calibri"/>
          <w:sz w:val="24"/>
          <w:szCs w:val="24"/>
        </w:rPr>
        <w:t xml:space="preserve">emotional and </w:t>
      </w:r>
      <w:r w:rsidRPr="00C13BF4">
        <w:rPr>
          <w:rFonts w:ascii="Calibri" w:hAnsi="Calibri" w:cs="Calibri"/>
          <w:sz w:val="24"/>
          <w:szCs w:val="24"/>
        </w:rPr>
        <w:t>mental health</w:t>
      </w:r>
      <w:r w:rsidR="00AE187B" w:rsidRPr="00C13BF4">
        <w:rPr>
          <w:rFonts w:ascii="Calibri" w:hAnsi="Calibri" w:cs="Calibri"/>
          <w:sz w:val="24"/>
          <w:szCs w:val="24"/>
        </w:rPr>
        <w:t>.</w:t>
      </w:r>
      <w:r w:rsidRPr="00C13BF4">
        <w:rPr>
          <w:rFonts w:ascii="Calibri" w:hAnsi="Calibri" w:cs="Calibri"/>
          <w:sz w:val="24"/>
          <w:szCs w:val="24"/>
        </w:rPr>
        <w:t xml:space="preserve"> </w:t>
      </w:r>
      <w:r w:rsidR="00E23A74" w:rsidRPr="00C13BF4">
        <w:rPr>
          <w:rFonts w:ascii="Calibri" w:hAnsi="Calibri" w:cs="Calibri"/>
          <w:sz w:val="24"/>
          <w:szCs w:val="24"/>
        </w:rPr>
        <w:t>–</w:t>
      </w:r>
      <w:r w:rsidR="00C53215" w:rsidRPr="00C13BF4">
        <w:rPr>
          <w:rFonts w:ascii="Calibri" w:hAnsi="Calibri" w:cs="Calibri"/>
          <w:sz w:val="24"/>
          <w:szCs w:val="24"/>
        </w:rPr>
        <w:t xml:space="preserve"> </w:t>
      </w:r>
      <w:r w:rsidR="00E23A74" w:rsidRPr="00C13BF4">
        <w:rPr>
          <w:rFonts w:ascii="Calibri" w:hAnsi="Calibri" w:cs="Calibri"/>
          <w:sz w:val="24"/>
          <w:szCs w:val="24"/>
        </w:rPr>
        <w:t xml:space="preserve">e.g. </w:t>
      </w:r>
      <w:r w:rsidR="00DF79DD" w:rsidRPr="00C13BF4">
        <w:rPr>
          <w:rFonts w:ascii="Calibri" w:hAnsi="Calibri" w:cs="Calibri"/>
          <w:sz w:val="24"/>
          <w:szCs w:val="24"/>
        </w:rPr>
        <w:t>ADHD, ADD, attachment disorder</w:t>
      </w:r>
      <w:r w:rsidR="00C53215" w:rsidRPr="00C13BF4">
        <w:rPr>
          <w:rFonts w:ascii="Calibri" w:hAnsi="Calibri" w:cs="Calibri"/>
          <w:sz w:val="24"/>
          <w:szCs w:val="24"/>
        </w:rPr>
        <w:t xml:space="preserve">, self-harming </w:t>
      </w:r>
      <w:proofErr w:type="spellStart"/>
      <w:r w:rsidR="00C53215" w:rsidRPr="00C13BF4">
        <w:rPr>
          <w:rFonts w:ascii="Calibri" w:hAnsi="Calibri" w:cs="Calibri"/>
          <w:sz w:val="24"/>
          <w:szCs w:val="24"/>
        </w:rPr>
        <w:t>behaviour</w:t>
      </w:r>
      <w:proofErr w:type="spellEnd"/>
      <w:r w:rsidR="00DF79DD" w:rsidRPr="00C13BF4">
        <w:rPr>
          <w:rFonts w:ascii="Calibri" w:hAnsi="Calibri" w:cs="Calibri"/>
          <w:sz w:val="24"/>
          <w:szCs w:val="24"/>
        </w:rPr>
        <w:t>, ACEs (adverse childhood experiences)</w:t>
      </w:r>
      <w:r w:rsidR="00E23A74" w:rsidRPr="00C13BF4">
        <w:rPr>
          <w:rFonts w:ascii="Calibri" w:hAnsi="Calibri" w:cs="Calibri"/>
          <w:sz w:val="24"/>
          <w:szCs w:val="24"/>
        </w:rPr>
        <w:t>, extreme or prolonged emotional outbursts, eating or sleeping disorders, school refusers</w:t>
      </w:r>
    </w:p>
    <w:p w:rsidR="00C53215" w:rsidRPr="00C13BF4" w:rsidRDefault="006712C3" w:rsidP="00C53215">
      <w:pPr>
        <w:pStyle w:val="ListParagraph"/>
        <w:numPr>
          <w:ilvl w:val="0"/>
          <w:numId w:val="15"/>
        </w:numPr>
        <w:rPr>
          <w:rFonts w:ascii="Calibri" w:hAnsi="Calibri" w:cs="Calibri"/>
          <w:sz w:val="24"/>
          <w:szCs w:val="24"/>
        </w:rPr>
      </w:pPr>
      <w:r w:rsidRPr="00C13BF4">
        <w:rPr>
          <w:rFonts w:ascii="Calibri" w:hAnsi="Calibri" w:cs="Calibri"/>
          <w:sz w:val="24"/>
          <w:szCs w:val="24"/>
        </w:rPr>
        <w:lastRenderedPageBreak/>
        <w:t>Sensory and / or physical</w:t>
      </w:r>
      <w:r w:rsidR="00AE187B" w:rsidRPr="00C13BF4">
        <w:rPr>
          <w:rFonts w:ascii="Calibri" w:hAnsi="Calibri" w:cs="Calibri"/>
          <w:sz w:val="24"/>
          <w:szCs w:val="24"/>
        </w:rPr>
        <w:t>.</w:t>
      </w:r>
      <w:r w:rsidR="00C53215" w:rsidRPr="00C13BF4">
        <w:rPr>
          <w:rFonts w:ascii="Calibri" w:hAnsi="Calibri" w:cs="Calibri"/>
          <w:sz w:val="24"/>
          <w:szCs w:val="24"/>
        </w:rPr>
        <w:t xml:space="preserve">- </w:t>
      </w:r>
      <w:r w:rsidR="00E23A74" w:rsidRPr="00C13BF4">
        <w:rPr>
          <w:rFonts w:ascii="Calibri" w:hAnsi="Calibri" w:cs="Calibri"/>
          <w:sz w:val="24"/>
          <w:szCs w:val="24"/>
        </w:rPr>
        <w:t xml:space="preserve">e.g. </w:t>
      </w:r>
      <w:r w:rsidR="00C53215" w:rsidRPr="00C13BF4">
        <w:rPr>
          <w:rFonts w:ascii="Calibri" w:hAnsi="Calibri" w:cs="Calibri"/>
          <w:sz w:val="24"/>
          <w:szCs w:val="24"/>
        </w:rPr>
        <w:t xml:space="preserve">Hearing </w:t>
      </w:r>
      <w:r w:rsidR="00E23A74" w:rsidRPr="00C13BF4">
        <w:rPr>
          <w:rFonts w:ascii="Calibri" w:hAnsi="Calibri" w:cs="Calibri"/>
          <w:sz w:val="24"/>
          <w:szCs w:val="24"/>
        </w:rPr>
        <w:t>loss, visual</w:t>
      </w:r>
      <w:r w:rsidR="00C53215" w:rsidRPr="00C13BF4">
        <w:rPr>
          <w:rFonts w:ascii="Calibri" w:hAnsi="Calibri" w:cs="Calibri"/>
          <w:sz w:val="24"/>
          <w:szCs w:val="24"/>
        </w:rPr>
        <w:t xml:space="preserve"> </w:t>
      </w:r>
      <w:r w:rsidR="00E23A74" w:rsidRPr="00C13BF4">
        <w:rPr>
          <w:rFonts w:ascii="Calibri" w:hAnsi="Calibri" w:cs="Calibri"/>
          <w:sz w:val="24"/>
          <w:szCs w:val="24"/>
        </w:rPr>
        <w:t>impairment</w:t>
      </w:r>
      <w:r w:rsidR="00C53215" w:rsidRPr="00C13BF4">
        <w:rPr>
          <w:rFonts w:ascii="Calibri" w:hAnsi="Calibri" w:cs="Calibri"/>
          <w:sz w:val="24"/>
          <w:szCs w:val="24"/>
        </w:rPr>
        <w:t xml:space="preserve">, </w:t>
      </w:r>
      <w:r w:rsidR="00E23A74" w:rsidRPr="00C13BF4">
        <w:rPr>
          <w:rFonts w:ascii="Calibri" w:hAnsi="Calibri" w:cs="Calibri"/>
          <w:sz w:val="24"/>
          <w:szCs w:val="24"/>
        </w:rPr>
        <w:t xml:space="preserve">gross and fine </w:t>
      </w:r>
      <w:r w:rsidR="00C53215" w:rsidRPr="00C13BF4">
        <w:rPr>
          <w:rFonts w:ascii="Calibri" w:hAnsi="Calibri" w:cs="Calibri"/>
          <w:sz w:val="24"/>
          <w:szCs w:val="24"/>
        </w:rPr>
        <w:t>motor difficulties or physical impairment</w:t>
      </w:r>
      <w:r w:rsidR="00E23A74" w:rsidRPr="00C13BF4">
        <w:rPr>
          <w:rFonts w:ascii="Calibri" w:hAnsi="Calibri" w:cs="Calibri"/>
          <w:sz w:val="24"/>
          <w:szCs w:val="24"/>
        </w:rPr>
        <w:t>, hyper and hypo sensitivity</w:t>
      </w:r>
    </w:p>
    <w:p w:rsidR="00B5214B" w:rsidRDefault="00B5214B" w:rsidP="00B5214B">
      <w:pPr>
        <w:pStyle w:val="ListParagraph"/>
        <w:jc w:val="both"/>
        <w:rPr>
          <w:rFonts w:ascii="Calibri" w:hAnsi="Calibri" w:cs="Calibri"/>
          <w:b/>
          <w:sz w:val="28"/>
        </w:rPr>
      </w:pPr>
    </w:p>
    <w:p w:rsidR="001355C7" w:rsidRPr="001355C7" w:rsidRDefault="001355C7" w:rsidP="00B5214B">
      <w:pPr>
        <w:pStyle w:val="ListParagraph"/>
        <w:jc w:val="both"/>
        <w:rPr>
          <w:rFonts w:ascii="Calibri" w:hAnsi="Calibri" w:cs="Calibri"/>
          <w:b/>
          <w:sz w:val="28"/>
        </w:rPr>
      </w:pPr>
    </w:p>
    <w:p w:rsidR="00B5214B" w:rsidRPr="001355C7" w:rsidRDefault="00B5214B" w:rsidP="006472B3">
      <w:pPr>
        <w:pStyle w:val="ListParagraph"/>
        <w:numPr>
          <w:ilvl w:val="0"/>
          <w:numId w:val="7"/>
        </w:numPr>
        <w:ind w:hanging="720"/>
        <w:jc w:val="both"/>
        <w:rPr>
          <w:rFonts w:ascii="Calibri" w:hAnsi="Calibri" w:cs="Calibri"/>
          <w:b/>
          <w:color w:val="0070C0"/>
          <w:sz w:val="28"/>
        </w:rPr>
      </w:pPr>
      <w:bookmarkStart w:id="5" w:name="e"/>
      <w:r w:rsidRPr="001355C7">
        <w:rPr>
          <w:rFonts w:ascii="Calibri" w:hAnsi="Calibri" w:cs="Calibri"/>
          <w:b/>
          <w:color w:val="0070C0"/>
          <w:sz w:val="28"/>
        </w:rPr>
        <w:t>Admissions</w:t>
      </w:r>
    </w:p>
    <w:bookmarkEnd w:id="5"/>
    <w:p w:rsidR="000A364F" w:rsidRPr="001355C7" w:rsidRDefault="000A364F" w:rsidP="000A364F">
      <w:pPr>
        <w:pStyle w:val="ListParagraph"/>
        <w:ind w:left="1080"/>
        <w:jc w:val="both"/>
        <w:rPr>
          <w:rFonts w:ascii="Calibri" w:hAnsi="Calibri" w:cs="Calibri"/>
          <w:sz w:val="24"/>
        </w:rPr>
      </w:pPr>
    </w:p>
    <w:p w:rsidR="000A364F" w:rsidRPr="00C13BF4" w:rsidRDefault="004B535B" w:rsidP="00C53215">
      <w:pPr>
        <w:pStyle w:val="ListParagraph"/>
        <w:ind w:left="1080"/>
        <w:jc w:val="both"/>
        <w:rPr>
          <w:rFonts w:ascii="Calibri" w:hAnsi="Calibri" w:cs="Calibri"/>
          <w:sz w:val="24"/>
        </w:rPr>
      </w:pPr>
      <w:r w:rsidRPr="00C13BF4">
        <w:rPr>
          <w:rFonts w:ascii="Calibri" w:hAnsi="Calibri" w:cs="Calibri"/>
          <w:sz w:val="24"/>
        </w:rPr>
        <w:t xml:space="preserve">St Thomas’ CE Primary School </w:t>
      </w:r>
      <w:r w:rsidR="00B5214B" w:rsidRPr="00C13BF4">
        <w:rPr>
          <w:rFonts w:ascii="Calibri" w:hAnsi="Calibri" w:cs="Calibri"/>
          <w:sz w:val="24"/>
        </w:rPr>
        <w:t>will ensure it meets its duties under the Schools Admissions Code of Practice by:</w:t>
      </w:r>
    </w:p>
    <w:p w:rsidR="000A364F" w:rsidRPr="00C13BF4" w:rsidRDefault="000A364F" w:rsidP="000A364F">
      <w:pPr>
        <w:pStyle w:val="ListParagraph"/>
        <w:ind w:left="1080"/>
        <w:jc w:val="both"/>
        <w:rPr>
          <w:rFonts w:ascii="Calibri" w:hAnsi="Calibri" w:cs="Calibri"/>
          <w:sz w:val="24"/>
        </w:rPr>
      </w:pPr>
    </w:p>
    <w:p w:rsidR="000A364F" w:rsidRPr="00C13BF4" w:rsidRDefault="00B5214B" w:rsidP="0095205A">
      <w:pPr>
        <w:pStyle w:val="ListParagraph"/>
        <w:numPr>
          <w:ilvl w:val="2"/>
          <w:numId w:val="17"/>
        </w:numPr>
        <w:ind w:left="1560"/>
        <w:jc w:val="both"/>
        <w:rPr>
          <w:rFonts w:ascii="Calibri" w:hAnsi="Calibri" w:cs="Calibri"/>
          <w:sz w:val="24"/>
        </w:rPr>
      </w:pPr>
      <w:r w:rsidRPr="00C13BF4">
        <w:rPr>
          <w:rFonts w:ascii="Calibri" w:hAnsi="Calibri" w:cs="Calibri"/>
          <w:sz w:val="24"/>
        </w:rPr>
        <w:t>Not refusing admission for a child that has named the school in their EHC plan.</w:t>
      </w:r>
    </w:p>
    <w:p w:rsidR="00461A97" w:rsidRPr="00C13BF4" w:rsidRDefault="00461A97" w:rsidP="0095205A">
      <w:pPr>
        <w:pStyle w:val="ListParagraph"/>
        <w:numPr>
          <w:ilvl w:val="2"/>
          <w:numId w:val="17"/>
        </w:numPr>
        <w:ind w:left="1560"/>
        <w:jc w:val="both"/>
        <w:rPr>
          <w:rFonts w:ascii="Calibri" w:hAnsi="Calibri" w:cs="Calibri"/>
          <w:sz w:val="24"/>
        </w:rPr>
      </w:pPr>
      <w:r w:rsidRPr="00C13BF4">
        <w:rPr>
          <w:rFonts w:ascii="Calibri" w:hAnsi="Calibri" w:cs="Calibri"/>
          <w:sz w:val="24"/>
        </w:rPr>
        <w:t>Welcoming our children with different needs and abilities</w:t>
      </w:r>
    </w:p>
    <w:p w:rsidR="000A364F" w:rsidRPr="00C13BF4" w:rsidRDefault="00B5214B" w:rsidP="0095205A">
      <w:pPr>
        <w:pStyle w:val="ListParagraph"/>
        <w:numPr>
          <w:ilvl w:val="2"/>
          <w:numId w:val="17"/>
        </w:numPr>
        <w:ind w:left="1560"/>
        <w:jc w:val="both"/>
        <w:rPr>
          <w:rFonts w:ascii="Calibri" w:hAnsi="Calibri" w:cs="Calibri"/>
          <w:sz w:val="24"/>
        </w:rPr>
      </w:pPr>
      <w:r w:rsidRPr="00C13BF4">
        <w:rPr>
          <w:rFonts w:ascii="Calibri" w:hAnsi="Calibri" w:cs="Calibri"/>
          <w:sz w:val="24"/>
        </w:rPr>
        <w:t>Adopting fair practices and arrangements in accordance with the Schools Admission Code for the admission of children without an EHC plan</w:t>
      </w:r>
      <w:r w:rsidR="00461A97" w:rsidRPr="00C13BF4">
        <w:rPr>
          <w:rFonts w:ascii="Calibri" w:hAnsi="Calibri" w:cs="Calibri"/>
          <w:sz w:val="24"/>
        </w:rPr>
        <w:t xml:space="preserve"> (Education, Health and Care Plan)</w:t>
      </w:r>
      <w:r w:rsidRPr="00C13BF4">
        <w:rPr>
          <w:rFonts w:ascii="Calibri" w:hAnsi="Calibri" w:cs="Calibri"/>
          <w:sz w:val="24"/>
        </w:rPr>
        <w:t>.</w:t>
      </w:r>
    </w:p>
    <w:p w:rsidR="00461A97" w:rsidRPr="00C13BF4" w:rsidRDefault="00461A97" w:rsidP="00C13BF4">
      <w:pPr>
        <w:pStyle w:val="ListParagraph"/>
        <w:numPr>
          <w:ilvl w:val="2"/>
          <w:numId w:val="17"/>
        </w:numPr>
        <w:ind w:left="1560"/>
        <w:jc w:val="both"/>
        <w:rPr>
          <w:rFonts w:ascii="Calibri" w:hAnsi="Calibri" w:cs="Calibri"/>
          <w:sz w:val="24"/>
        </w:rPr>
      </w:pPr>
      <w:r w:rsidRPr="00C13BF4">
        <w:rPr>
          <w:rFonts w:ascii="Calibri" w:hAnsi="Calibri" w:cs="Calibri"/>
          <w:sz w:val="24"/>
        </w:rPr>
        <w:t xml:space="preserve">Supporting the admissions of </w:t>
      </w:r>
      <w:r w:rsidR="00B5214B" w:rsidRPr="00C13BF4">
        <w:rPr>
          <w:rFonts w:ascii="Calibri" w:hAnsi="Calibri" w:cs="Calibri"/>
          <w:sz w:val="24"/>
        </w:rPr>
        <w:t>child</w:t>
      </w:r>
      <w:r w:rsidRPr="00C13BF4">
        <w:rPr>
          <w:rFonts w:ascii="Calibri" w:hAnsi="Calibri" w:cs="Calibri"/>
          <w:sz w:val="24"/>
        </w:rPr>
        <w:t>ren</w:t>
      </w:r>
      <w:r w:rsidR="00B5214B" w:rsidRPr="00C13BF4">
        <w:rPr>
          <w:rFonts w:ascii="Calibri" w:hAnsi="Calibri" w:cs="Calibri"/>
          <w:sz w:val="24"/>
        </w:rPr>
        <w:t xml:space="preserve"> who </w:t>
      </w:r>
      <w:r w:rsidRPr="00C13BF4">
        <w:rPr>
          <w:rFonts w:ascii="Calibri" w:hAnsi="Calibri" w:cs="Calibri"/>
          <w:sz w:val="24"/>
        </w:rPr>
        <w:t>have</w:t>
      </w:r>
      <w:r w:rsidR="00B5214B" w:rsidRPr="00C13BF4">
        <w:rPr>
          <w:rFonts w:ascii="Calibri" w:hAnsi="Calibri" w:cs="Calibri"/>
          <w:sz w:val="24"/>
        </w:rPr>
        <w:t xml:space="preserve"> SEN</w:t>
      </w:r>
      <w:r w:rsidR="00C53215" w:rsidRPr="00C13BF4">
        <w:rPr>
          <w:rFonts w:ascii="Calibri" w:hAnsi="Calibri" w:cs="Calibri"/>
          <w:sz w:val="24"/>
        </w:rPr>
        <w:t>D</w:t>
      </w:r>
      <w:r w:rsidR="00B5214B" w:rsidRPr="00C13BF4">
        <w:rPr>
          <w:rFonts w:ascii="Calibri" w:hAnsi="Calibri" w:cs="Calibri"/>
          <w:sz w:val="24"/>
        </w:rPr>
        <w:t xml:space="preserve"> </w:t>
      </w:r>
      <w:r w:rsidRPr="00C13BF4">
        <w:rPr>
          <w:rFonts w:ascii="Calibri" w:hAnsi="Calibri" w:cs="Calibri"/>
          <w:sz w:val="24"/>
        </w:rPr>
        <w:t>and supporting the EHC plan pathway and process.</w:t>
      </w:r>
    </w:p>
    <w:p w:rsidR="00461A97" w:rsidRPr="001355C7" w:rsidRDefault="00461A97" w:rsidP="00855740">
      <w:pPr>
        <w:pStyle w:val="ListParagraph"/>
        <w:jc w:val="both"/>
        <w:rPr>
          <w:rFonts w:ascii="Calibri" w:hAnsi="Calibri" w:cs="Calibri"/>
          <w:b/>
          <w:sz w:val="28"/>
        </w:rPr>
      </w:pPr>
    </w:p>
    <w:p w:rsidR="00855740" w:rsidRPr="001355C7" w:rsidRDefault="006E3217" w:rsidP="006472B3">
      <w:pPr>
        <w:pStyle w:val="ListParagraph"/>
        <w:numPr>
          <w:ilvl w:val="0"/>
          <w:numId w:val="7"/>
        </w:numPr>
        <w:ind w:hanging="720"/>
        <w:jc w:val="both"/>
        <w:rPr>
          <w:rFonts w:ascii="Calibri" w:hAnsi="Calibri" w:cs="Calibri"/>
          <w:b/>
          <w:color w:val="0070C0"/>
          <w:sz w:val="28"/>
        </w:rPr>
      </w:pPr>
      <w:bookmarkStart w:id="6" w:name="f"/>
      <w:r w:rsidRPr="001355C7">
        <w:rPr>
          <w:rFonts w:ascii="Calibri" w:hAnsi="Calibri" w:cs="Calibri"/>
          <w:b/>
          <w:color w:val="0070C0"/>
          <w:sz w:val="28"/>
        </w:rPr>
        <w:t>Roles and r</w:t>
      </w:r>
      <w:r w:rsidR="00855740" w:rsidRPr="001355C7">
        <w:rPr>
          <w:rFonts w:ascii="Calibri" w:hAnsi="Calibri" w:cs="Calibri"/>
          <w:b/>
          <w:color w:val="0070C0"/>
          <w:sz w:val="28"/>
        </w:rPr>
        <w:t>esponsibilities</w:t>
      </w:r>
    </w:p>
    <w:bookmarkEnd w:id="6"/>
    <w:p w:rsidR="00855740" w:rsidRPr="001355C7" w:rsidRDefault="00855740" w:rsidP="00855740">
      <w:pPr>
        <w:pStyle w:val="ListParagraph"/>
        <w:ind w:left="1080"/>
        <w:jc w:val="both"/>
        <w:rPr>
          <w:rFonts w:ascii="Calibri" w:hAnsi="Calibri" w:cs="Calibri"/>
          <w:sz w:val="24"/>
        </w:rPr>
      </w:pPr>
    </w:p>
    <w:p w:rsidR="00855740" w:rsidRPr="001355C7" w:rsidRDefault="00855740" w:rsidP="00F14E6F">
      <w:pPr>
        <w:pStyle w:val="ListParagraph"/>
        <w:ind w:left="426" w:hanging="284"/>
        <w:jc w:val="both"/>
        <w:rPr>
          <w:rFonts w:ascii="Calibri" w:hAnsi="Calibri" w:cs="Calibri"/>
          <w:sz w:val="24"/>
        </w:rPr>
      </w:pPr>
      <w:r w:rsidRPr="001355C7">
        <w:rPr>
          <w:rFonts w:ascii="Calibri" w:hAnsi="Calibri" w:cs="Calibri"/>
          <w:sz w:val="24"/>
          <w:u w:val="single"/>
        </w:rPr>
        <w:t>The governing body has a responsibility to</w:t>
      </w:r>
      <w:r w:rsidRPr="001355C7">
        <w:rPr>
          <w:rFonts w:ascii="Calibri" w:hAnsi="Calibri" w:cs="Calibri"/>
          <w:sz w:val="24"/>
        </w:rPr>
        <w:t>:</w:t>
      </w:r>
    </w:p>
    <w:p w:rsidR="009E7CDE" w:rsidRPr="001355C7" w:rsidRDefault="009E7CDE" w:rsidP="00F14E6F">
      <w:pPr>
        <w:pStyle w:val="ListParagraph"/>
        <w:ind w:left="426" w:hanging="284"/>
        <w:jc w:val="both"/>
        <w:rPr>
          <w:rFonts w:ascii="Calibri" w:hAnsi="Calibri" w:cs="Calibri"/>
          <w:sz w:val="24"/>
        </w:rPr>
      </w:pPr>
    </w:p>
    <w:p w:rsidR="009E7CDE" w:rsidRPr="001355C7" w:rsidRDefault="00461A97" w:rsidP="00F14E6F">
      <w:pPr>
        <w:pStyle w:val="ListParagraph"/>
        <w:numPr>
          <w:ilvl w:val="2"/>
          <w:numId w:val="18"/>
        </w:numPr>
        <w:ind w:left="426" w:hanging="284"/>
        <w:rPr>
          <w:rFonts w:ascii="Calibri" w:hAnsi="Calibri" w:cs="Calibri"/>
          <w:sz w:val="24"/>
        </w:rPr>
      </w:pPr>
      <w:r w:rsidRPr="001355C7">
        <w:rPr>
          <w:rFonts w:ascii="Calibri" w:hAnsi="Calibri" w:cs="Calibri"/>
          <w:sz w:val="24"/>
        </w:rPr>
        <w:t>Effectively</w:t>
      </w:r>
      <w:r w:rsidR="009E7CDE" w:rsidRPr="001355C7">
        <w:rPr>
          <w:rFonts w:ascii="Calibri" w:hAnsi="Calibri" w:cs="Calibri"/>
          <w:sz w:val="24"/>
        </w:rPr>
        <w:t xml:space="preserve"> engage parents and / or young people with SEN</w:t>
      </w:r>
      <w:r w:rsidR="0095205A" w:rsidRPr="001355C7">
        <w:rPr>
          <w:rFonts w:ascii="Calibri" w:hAnsi="Calibri" w:cs="Calibri"/>
          <w:sz w:val="24"/>
        </w:rPr>
        <w:t>D</w:t>
      </w:r>
      <w:r w:rsidR="009E7CDE" w:rsidRPr="001355C7">
        <w:rPr>
          <w:rFonts w:ascii="Calibri" w:hAnsi="Calibri" w:cs="Calibri"/>
          <w:sz w:val="24"/>
        </w:rPr>
        <w:t xml:space="preserve"> when drawing up policies that affect them.</w:t>
      </w:r>
    </w:p>
    <w:p w:rsidR="00855740" w:rsidRPr="001355C7" w:rsidRDefault="00855740" w:rsidP="00F14E6F">
      <w:pPr>
        <w:pStyle w:val="ListParagraph"/>
        <w:numPr>
          <w:ilvl w:val="2"/>
          <w:numId w:val="18"/>
        </w:numPr>
        <w:ind w:left="426" w:hanging="284"/>
        <w:jc w:val="both"/>
        <w:rPr>
          <w:rFonts w:ascii="Calibri" w:hAnsi="Calibri" w:cs="Calibri"/>
          <w:sz w:val="24"/>
        </w:rPr>
      </w:pPr>
      <w:r w:rsidRPr="001355C7">
        <w:rPr>
          <w:rFonts w:ascii="Calibri" w:hAnsi="Calibri" w:cs="Calibri"/>
          <w:sz w:val="24"/>
        </w:rPr>
        <w:t>Identify, assess and make SEN</w:t>
      </w:r>
      <w:r w:rsidR="0095205A" w:rsidRPr="001355C7">
        <w:rPr>
          <w:rFonts w:ascii="Calibri" w:hAnsi="Calibri" w:cs="Calibri"/>
          <w:sz w:val="24"/>
        </w:rPr>
        <w:t>D</w:t>
      </w:r>
      <w:r w:rsidRPr="001355C7">
        <w:rPr>
          <w:rFonts w:ascii="Calibri" w:hAnsi="Calibri" w:cs="Calibri"/>
          <w:sz w:val="24"/>
        </w:rPr>
        <w:t xml:space="preserve"> provision for all children and young people with SEN</w:t>
      </w:r>
      <w:r w:rsidR="0095205A" w:rsidRPr="001355C7">
        <w:rPr>
          <w:rFonts w:ascii="Calibri" w:hAnsi="Calibri" w:cs="Calibri"/>
          <w:sz w:val="24"/>
        </w:rPr>
        <w:t xml:space="preserve">D, </w:t>
      </w:r>
      <w:r w:rsidRPr="001355C7">
        <w:rPr>
          <w:rFonts w:ascii="Calibri" w:hAnsi="Calibri" w:cs="Calibri"/>
          <w:sz w:val="24"/>
        </w:rPr>
        <w:t>whether or not they have an EHC plan.</w:t>
      </w:r>
    </w:p>
    <w:p w:rsidR="00855740" w:rsidRPr="001355C7" w:rsidRDefault="00855740" w:rsidP="00F14E6F">
      <w:pPr>
        <w:pStyle w:val="ListParagraph"/>
        <w:numPr>
          <w:ilvl w:val="2"/>
          <w:numId w:val="18"/>
        </w:numPr>
        <w:ind w:left="426" w:hanging="284"/>
        <w:jc w:val="both"/>
        <w:rPr>
          <w:rFonts w:ascii="Calibri" w:hAnsi="Calibri" w:cs="Calibri"/>
          <w:sz w:val="24"/>
        </w:rPr>
      </w:pPr>
      <w:r w:rsidRPr="001355C7">
        <w:rPr>
          <w:rFonts w:ascii="Calibri" w:hAnsi="Calibri" w:cs="Calibri"/>
          <w:sz w:val="24"/>
        </w:rPr>
        <w:t>Use their best endeavours to secure the special educational provision called for by a child or young person’s SEN</w:t>
      </w:r>
      <w:r w:rsidR="0095205A" w:rsidRPr="001355C7">
        <w:rPr>
          <w:rFonts w:ascii="Calibri" w:hAnsi="Calibri" w:cs="Calibri"/>
          <w:sz w:val="24"/>
        </w:rPr>
        <w:t>D</w:t>
      </w:r>
      <w:r w:rsidRPr="001355C7">
        <w:rPr>
          <w:rFonts w:ascii="Calibri" w:hAnsi="Calibri" w:cs="Calibri"/>
          <w:sz w:val="24"/>
        </w:rPr>
        <w:t xml:space="preserve">. </w:t>
      </w:r>
    </w:p>
    <w:p w:rsidR="00855740" w:rsidRPr="001355C7" w:rsidRDefault="00855740" w:rsidP="00F14E6F">
      <w:pPr>
        <w:pStyle w:val="ListParagraph"/>
        <w:numPr>
          <w:ilvl w:val="2"/>
          <w:numId w:val="18"/>
        </w:numPr>
        <w:ind w:left="426" w:hanging="426"/>
        <w:jc w:val="both"/>
        <w:rPr>
          <w:rFonts w:ascii="Calibri" w:hAnsi="Calibri" w:cs="Calibri"/>
          <w:sz w:val="24"/>
        </w:rPr>
      </w:pPr>
      <w:r w:rsidRPr="001355C7">
        <w:rPr>
          <w:rFonts w:ascii="Calibri" w:hAnsi="Calibri" w:cs="Calibri"/>
          <w:sz w:val="24"/>
        </w:rPr>
        <w:t>Designate an appropriate member of staff (the SEN</w:t>
      </w:r>
      <w:r w:rsidR="0095205A" w:rsidRPr="001355C7">
        <w:rPr>
          <w:rFonts w:ascii="Calibri" w:hAnsi="Calibri" w:cs="Calibri"/>
          <w:sz w:val="24"/>
        </w:rPr>
        <w:t>D</w:t>
      </w:r>
      <w:r w:rsidRPr="001355C7">
        <w:rPr>
          <w:rFonts w:ascii="Calibri" w:hAnsi="Calibri" w:cs="Calibri"/>
          <w:sz w:val="24"/>
        </w:rPr>
        <w:t xml:space="preserve"> co-ordinator or SEN</w:t>
      </w:r>
      <w:r w:rsidR="0095205A" w:rsidRPr="001355C7">
        <w:rPr>
          <w:rFonts w:ascii="Calibri" w:hAnsi="Calibri" w:cs="Calibri"/>
          <w:sz w:val="24"/>
        </w:rPr>
        <w:t>D</w:t>
      </w:r>
      <w:r w:rsidRPr="001355C7">
        <w:rPr>
          <w:rFonts w:ascii="Calibri" w:hAnsi="Calibri" w:cs="Calibri"/>
          <w:sz w:val="24"/>
        </w:rPr>
        <w:t>CO) as having responsibility for co-ordinating provision for pupils with SEN</w:t>
      </w:r>
      <w:r w:rsidR="0095205A" w:rsidRPr="001355C7">
        <w:rPr>
          <w:rFonts w:ascii="Calibri" w:hAnsi="Calibri" w:cs="Calibri"/>
          <w:sz w:val="24"/>
        </w:rPr>
        <w:t>D</w:t>
      </w:r>
      <w:r w:rsidRPr="001355C7">
        <w:rPr>
          <w:rFonts w:ascii="Calibri" w:hAnsi="Calibri" w:cs="Calibri"/>
          <w:sz w:val="24"/>
        </w:rPr>
        <w:t>.</w:t>
      </w:r>
    </w:p>
    <w:p w:rsidR="00991619" w:rsidRPr="001355C7" w:rsidRDefault="00991619" w:rsidP="00F14E6F">
      <w:pPr>
        <w:pStyle w:val="ListParagraph"/>
        <w:numPr>
          <w:ilvl w:val="2"/>
          <w:numId w:val="18"/>
        </w:numPr>
        <w:ind w:left="426" w:hanging="426"/>
        <w:jc w:val="both"/>
        <w:rPr>
          <w:rFonts w:ascii="Calibri" w:hAnsi="Calibri" w:cs="Calibri"/>
          <w:color w:val="auto"/>
          <w:sz w:val="24"/>
        </w:rPr>
      </w:pPr>
      <w:r w:rsidRPr="001355C7">
        <w:rPr>
          <w:rFonts w:ascii="Calibri" w:hAnsi="Calibri" w:cs="Calibri"/>
          <w:color w:val="auto"/>
          <w:sz w:val="24"/>
        </w:rPr>
        <w:t>Appoint a designated teacher for ‘looked after’ children where appropriate.</w:t>
      </w:r>
    </w:p>
    <w:p w:rsidR="00855740" w:rsidRPr="001355C7" w:rsidRDefault="00855740" w:rsidP="00F14E6F">
      <w:pPr>
        <w:pStyle w:val="ListParagraph"/>
        <w:numPr>
          <w:ilvl w:val="2"/>
          <w:numId w:val="18"/>
        </w:numPr>
        <w:ind w:left="426" w:hanging="426"/>
        <w:jc w:val="both"/>
        <w:rPr>
          <w:rFonts w:ascii="Calibri" w:hAnsi="Calibri" w:cs="Calibri"/>
          <w:sz w:val="24"/>
        </w:rPr>
      </w:pPr>
      <w:r w:rsidRPr="001355C7">
        <w:rPr>
          <w:rFonts w:ascii="Calibri" w:hAnsi="Calibri" w:cs="Calibri"/>
          <w:sz w:val="24"/>
        </w:rPr>
        <w:t>Make reasonable adjustments for pupils with disabilities to help alleviate any substantial disadvantage they experience because of their disability.</w:t>
      </w:r>
    </w:p>
    <w:p w:rsidR="00855740" w:rsidRPr="001355C7" w:rsidRDefault="00855740" w:rsidP="00F14E6F">
      <w:pPr>
        <w:pStyle w:val="ListParagraph"/>
        <w:numPr>
          <w:ilvl w:val="2"/>
          <w:numId w:val="19"/>
        </w:numPr>
        <w:ind w:left="426" w:hanging="426"/>
        <w:jc w:val="both"/>
        <w:rPr>
          <w:rFonts w:ascii="Calibri" w:hAnsi="Calibri" w:cs="Calibri"/>
          <w:sz w:val="24"/>
        </w:rPr>
      </w:pPr>
      <w:r w:rsidRPr="001355C7">
        <w:rPr>
          <w:rFonts w:ascii="Calibri" w:hAnsi="Calibri" w:cs="Calibri"/>
          <w:sz w:val="24"/>
        </w:rPr>
        <w:t>Take necessary steps to ensure that pupils with disabilities are not discriminated</w:t>
      </w:r>
      <w:r w:rsidR="00E026F7" w:rsidRPr="001355C7">
        <w:rPr>
          <w:rFonts w:ascii="Calibri" w:hAnsi="Calibri" w:cs="Calibri"/>
          <w:sz w:val="24"/>
        </w:rPr>
        <w:t xml:space="preserve"> against</w:t>
      </w:r>
      <w:r w:rsidRPr="001355C7">
        <w:rPr>
          <w:rFonts w:ascii="Calibri" w:hAnsi="Calibri" w:cs="Calibri"/>
          <w:sz w:val="24"/>
        </w:rPr>
        <w:t>, harassed or victimised.</w:t>
      </w:r>
    </w:p>
    <w:p w:rsidR="00855740" w:rsidRPr="001355C7" w:rsidRDefault="00855740" w:rsidP="00F14E6F">
      <w:pPr>
        <w:pStyle w:val="ListParagraph"/>
        <w:numPr>
          <w:ilvl w:val="2"/>
          <w:numId w:val="19"/>
        </w:numPr>
        <w:ind w:left="426" w:hanging="426"/>
        <w:jc w:val="both"/>
        <w:rPr>
          <w:rFonts w:ascii="Calibri" w:hAnsi="Calibri" w:cs="Calibri"/>
          <w:sz w:val="24"/>
        </w:rPr>
      </w:pPr>
      <w:r w:rsidRPr="001355C7">
        <w:rPr>
          <w:rFonts w:ascii="Calibri" w:hAnsi="Calibri" w:cs="Calibri"/>
          <w:sz w:val="24"/>
        </w:rPr>
        <w:t>Publish information on the school’s SEN</w:t>
      </w:r>
      <w:r w:rsidR="00C53215" w:rsidRPr="001355C7">
        <w:rPr>
          <w:rFonts w:ascii="Calibri" w:hAnsi="Calibri" w:cs="Calibri"/>
          <w:sz w:val="24"/>
        </w:rPr>
        <w:t>D</w:t>
      </w:r>
      <w:r w:rsidRPr="001355C7">
        <w:rPr>
          <w:rFonts w:ascii="Calibri" w:hAnsi="Calibri" w:cs="Calibri"/>
          <w:sz w:val="24"/>
        </w:rPr>
        <w:t xml:space="preserve"> Policy, setting out the measures and facilities to assist access for pupils with disabilities.</w:t>
      </w:r>
    </w:p>
    <w:p w:rsidR="00055E88" w:rsidRPr="001355C7" w:rsidRDefault="00055E88" w:rsidP="00F14E6F">
      <w:pPr>
        <w:pStyle w:val="ListParagraph"/>
        <w:numPr>
          <w:ilvl w:val="2"/>
          <w:numId w:val="19"/>
        </w:numPr>
        <w:ind w:left="426" w:hanging="426"/>
        <w:jc w:val="both"/>
        <w:rPr>
          <w:rFonts w:ascii="Calibri" w:hAnsi="Calibri" w:cs="Calibri"/>
          <w:sz w:val="24"/>
        </w:rPr>
      </w:pPr>
      <w:r w:rsidRPr="001355C7">
        <w:rPr>
          <w:rFonts w:ascii="Calibri" w:hAnsi="Calibri" w:cs="Calibri"/>
          <w:sz w:val="24"/>
        </w:rPr>
        <w:t>Ensure</w:t>
      </w:r>
      <w:r w:rsidR="00855740" w:rsidRPr="001355C7">
        <w:rPr>
          <w:rFonts w:ascii="Calibri" w:hAnsi="Calibri" w:cs="Calibri"/>
          <w:sz w:val="24"/>
        </w:rPr>
        <w:t xml:space="preserve"> the </w:t>
      </w:r>
      <w:r w:rsidRPr="001355C7">
        <w:rPr>
          <w:rFonts w:ascii="Calibri" w:hAnsi="Calibri" w:cs="Calibri"/>
          <w:sz w:val="24"/>
        </w:rPr>
        <w:t>school A</w:t>
      </w:r>
      <w:r w:rsidR="00855740" w:rsidRPr="001355C7">
        <w:rPr>
          <w:rFonts w:ascii="Calibri" w:hAnsi="Calibri" w:cs="Calibri"/>
          <w:sz w:val="24"/>
        </w:rPr>
        <w:t>dmission</w:t>
      </w:r>
      <w:r w:rsidRPr="001355C7">
        <w:rPr>
          <w:rFonts w:ascii="Calibri" w:hAnsi="Calibri" w:cs="Calibri"/>
          <w:sz w:val="24"/>
        </w:rPr>
        <w:t>s</w:t>
      </w:r>
      <w:r w:rsidR="00855740" w:rsidRPr="001355C7">
        <w:rPr>
          <w:rFonts w:ascii="Calibri" w:hAnsi="Calibri" w:cs="Calibri"/>
          <w:sz w:val="24"/>
        </w:rPr>
        <w:t xml:space="preserve"> </w:t>
      </w:r>
      <w:r w:rsidRPr="001355C7">
        <w:rPr>
          <w:rFonts w:ascii="Calibri" w:hAnsi="Calibri" w:cs="Calibri"/>
          <w:sz w:val="24"/>
        </w:rPr>
        <w:t>Policy prioritises</w:t>
      </w:r>
      <w:r w:rsidR="00855740" w:rsidRPr="001355C7">
        <w:rPr>
          <w:rFonts w:ascii="Calibri" w:hAnsi="Calibri" w:cs="Calibri"/>
          <w:sz w:val="24"/>
        </w:rPr>
        <w:t xml:space="preserve"> </w:t>
      </w:r>
      <w:r w:rsidR="00E026F7" w:rsidRPr="001355C7">
        <w:rPr>
          <w:rFonts w:ascii="Calibri" w:hAnsi="Calibri" w:cs="Calibri"/>
          <w:sz w:val="24"/>
        </w:rPr>
        <w:t>pupils</w:t>
      </w:r>
      <w:r w:rsidR="00855740" w:rsidRPr="001355C7">
        <w:rPr>
          <w:rFonts w:ascii="Calibri" w:hAnsi="Calibri" w:cs="Calibri"/>
          <w:sz w:val="24"/>
        </w:rPr>
        <w:t xml:space="preserve"> with disabilities</w:t>
      </w:r>
      <w:r w:rsidRPr="001355C7">
        <w:rPr>
          <w:rFonts w:ascii="Calibri" w:hAnsi="Calibri" w:cs="Calibri"/>
          <w:sz w:val="24"/>
        </w:rPr>
        <w:t xml:space="preserve"> and Special Needs</w:t>
      </w:r>
      <w:r w:rsidR="00855740" w:rsidRPr="001355C7">
        <w:rPr>
          <w:rFonts w:ascii="Calibri" w:hAnsi="Calibri" w:cs="Calibri"/>
          <w:sz w:val="24"/>
        </w:rPr>
        <w:t xml:space="preserve">, </w:t>
      </w:r>
    </w:p>
    <w:p w:rsidR="00055E88" w:rsidRPr="001355C7" w:rsidRDefault="00055E88" w:rsidP="00F14E6F">
      <w:pPr>
        <w:pStyle w:val="ListParagraph"/>
        <w:numPr>
          <w:ilvl w:val="2"/>
          <w:numId w:val="19"/>
        </w:numPr>
        <w:ind w:left="426" w:hanging="426"/>
        <w:jc w:val="both"/>
        <w:rPr>
          <w:rFonts w:ascii="Calibri" w:hAnsi="Calibri" w:cs="Calibri"/>
          <w:sz w:val="24"/>
        </w:rPr>
      </w:pPr>
      <w:r w:rsidRPr="001355C7">
        <w:rPr>
          <w:rFonts w:ascii="Calibri" w:hAnsi="Calibri" w:cs="Calibri"/>
          <w:sz w:val="24"/>
        </w:rPr>
        <w:t>Ensure the school has an Inclusion Policy</w:t>
      </w:r>
    </w:p>
    <w:p w:rsidR="00855740" w:rsidRPr="001355C7" w:rsidRDefault="00055E88" w:rsidP="00055E88">
      <w:pPr>
        <w:pStyle w:val="ListParagraph"/>
        <w:numPr>
          <w:ilvl w:val="2"/>
          <w:numId w:val="19"/>
        </w:numPr>
        <w:ind w:left="426" w:hanging="426"/>
        <w:jc w:val="both"/>
        <w:rPr>
          <w:rFonts w:ascii="Calibri" w:hAnsi="Calibri" w:cs="Calibri"/>
          <w:sz w:val="24"/>
        </w:rPr>
      </w:pPr>
      <w:r w:rsidRPr="001355C7">
        <w:rPr>
          <w:rFonts w:ascii="Calibri" w:hAnsi="Calibri" w:cs="Calibri"/>
          <w:sz w:val="24"/>
        </w:rPr>
        <w:t xml:space="preserve">Ensure the school has an Accessibility Plan </w:t>
      </w:r>
      <w:r w:rsidR="00855740" w:rsidRPr="001355C7">
        <w:rPr>
          <w:rFonts w:ascii="Calibri" w:hAnsi="Calibri" w:cs="Calibri"/>
          <w:sz w:val="24"/>
        </w:rPr>
        <w:t xml:space="preserve">setting how </w:t>
      </w:r>
      <w:r w:rsidRPr="001355C7">
        <w:rPr>
          <w:rFonts w:ascii="Calibri" w:hAnsi="Calibri" w:cs="Calibri"/>
          <w:sz w:val="24"/>
        </w:rPr>
        <w:t>we</w:t>
      </w:r>
      <w:r w:rsidR="00855740" w:rsidRPr="001355C7">
        <w:rPr>
          <w:rFonts w:ascii="Calibri" w:hAnsi="Calibri" w:cs="Calibri"/>
          <w:sz w:val="24"/>
        </w:rPr>
        <w:t xml:space="preserve"> plan to increase access for pupils with disabilities to the curriculum, the physical environment and to inf</w:t>
      </w:r>
      <w:r w:rsidR="00F733F7" w:rsidRPr="001355C7">
        <w:rPr>
          <w:rFonts w:ascii="Calibri" w:hAnsi="Calibri" w:cs="Calibri"/>
          <w:sz w:val="24"/>
        </w:rPr>
        <w:t>ormation, reviewable every 3</w:t>
      </w:r>
      <w:r w:rsidR="00855740" w:rsidRPr="001355C7">
        <w:rPr>
          <w:rFonts w:ascii="Calibri" w:hAnsi="Calibri" w:cs="Calibri"/>
          <w:sz w:val="24"/>
        </w:rPr>
        <w:t xml:space="preserve"> years. </w:t>
      </w:r>
      <w:r w:rsidR="00EE770A" w:rsidRPr="001355C7">
        <w:rPr>
          <w:rFonts w:ascii="Calibri" w:hAnsi="Calibri" w:cs="Calibri"/>
          <w:sz w:val="24"/>
        </w:rPr>
        <w:t>See Appendix 1.</w:t>
      </w:r>
    </w:p>
    <w:p w:rsidR="00991619" w:rsidRPr="001355C7" w:rsidRDefault="00991619" w:rsidP="00F14E6F">
      <w:pPr>
        <w:pStyle w:val="ListParagraph"/>
        <w:numPr>
          <w:ilvl w:val="2"/>
          <w:numId w:val="19"/>
        </w:numPr>
        <w:ind w:left="426" w:hanging="426"/>
        <w:jc w:val="both"/>
        <w:rPr>
          <w:rFonts w:ascii="Calibri" w:hAnsi="Calibri" w:cs="Calibri"/>
          <w:sz w:val="24"/>
        </w:rPr>
      </w:pPr>
      <w:r w:rsidRPr="001355C7">
        <w:rPr>
          <w:rFonts w:ascii="Calibri" w:hAnsi="Calibri" w:cs="Calibri"/>
          <w:sz w:val="24"/>
        </w:rPr>
        <w:lastRenderedPageBreak/>
        <w:t xml:space="preserve">Develop complaints procedures which, along with details about appealing to the SEND Tribunal, </w:t>
      </w:r>
      <w:r w:rsidR="00F1300B" w:rsidRPr="001355C7">
        <w:rPr>
          <w:rFonts w:ascii="Calibri" w:hAnsi="Calibri" w:cs="Calibri"/>
          <w:sz w:val="24"/>
        </w:rPr>
        <w:t xml:space="preserve">will </w:t>
      </w:r>
      <w:r w:rsidRPr="001355C7">
        <w:rPr>
          <w:rFonts w:ascii="Calibri" w:hAnsi="Calibri" w:cs="Calibri"/>
          <w:sz w:val="24"/>
        </w:rPr>
        <w:t>be made known to parents and pupils through a single point of access.</w:t>
      </w:r>
    </w:p>
    <w:p w:rsidR="00991619" w:rsidRPr="001355C7" w:rsidRDefault="00055E88" w:rsidP="00F14E6F">
      <w:pPr>
        <w:pStyle w:val="ListParagraph"/>
        <w:numPr>
          <w:ilvl w:val="2"/>
          <w:numId w:val="19"/>
        </w:numPr>
        <w:ind w:left="426" w:hanging="426"/>
        <w:jc w:val="both"/>
        <w:rPr>
          <w:rFonts w:ascii="Calibri" w:hAnsi="Calibri" w:cs="Calibri"/>
          <w:color w:val="auto"/>
          <w:sz w:val="24"/>
        </w:rPr>
      </w:pPr>
      <w:r w:rsidRPr="001355C7">
        <w:rPr>
          <w:rFonts w:ascii="Calibri" w:hAnsi="Calibri" w:cs="Calibri"/>
          <w:color w:val="auto"/>
          <w:sz w:val="24"/>
        </w:rPr>
        <w:t>Work with the Local Authority to p</w:t>
      </w:r>
      <w:r w:rsidR="00991619" w:rsidRPr="001355C7">
        <w:rPr>
          <w:rFonts w:ascii="Calibri" w:hAnsi="Calibri" w:cs="Calibri"/>
          <w:color w:val="auto"/>
          <w:sz w:val="24"/>
        </w:rPr>
        <w:t xml:space="preserve">rovide suitable, </w:t>
      </w:r>
      <w:r w:rsidR="00F733F7" w:rsidRPr="001355C7">
        <w:rPr>
          <w:rFonts w:ascii="Calibri" w:hAnsi="Calibri" w:cs="Calibri"/>
          <w:color w:val="auto"/>
          <w:sz w:val="24"/>
        </w:rPr>
        <w:t>full-time education from the 6</w:t>
      </w:r>
      <w:r w:rsidR="00991619" w:rsidRPr="001355C7">
        <w:rPr>
          <w:rFonts w:ascii="Calibri" w:hAnsi="Calibri" w:cs="Calibri"/>
          <w:color w:val="auto"/>
          <w:sz w:val="24"/>
        </w:rPr>
        <w:t>th day of a fixed permanent exclusion of a pupil with SEN</w:t>
      </w:r>
      <w:r w:rsidR="00C53215" w:rsidRPr="001355C7">
        <w:rPr>
          <w:rFonts w:ascii="Calibri" w:hAnsi="Calibri" w:cs="Calibri"/>
          <w:color w:val="auto"/>
          <w:sz w:val="24"/>
        </w:rPr>
        <w:t>D</w:t>
      </w:r>
      <w:r w:rsidR="00991619" w:rsidRPr="001355C7">
        <w:rPr>
          <w:rFonts w:ascii="Calibri" w:hAnsi="Calibri" w:cs="Calibri"/>
          <w:color w:val="auto"/>
          <w:sz w:val="24"/>
        </w:rPr>
        <w:t>, in line with their EHC plan.</w:t>
      </w:r>
    </w:p>
    <w:p w:rsidR="000239D2" w:rsidRPr="001355C7" w:rsidRDefault="000239D2" w:rsidP="00F14E6F">
      <w:pPr>
        <w:ind w:left="426" w:hanging="426"/>
        <w:jc w:val="both"/>
        <w:rPr>
          <w:rFonts w:ascii="Calibri" w:hAnsi="Calibri" w:cs="Calibri"/>
          <w:color w:val="auto"/>
          <w:sz w:val="24"/>
        </w:rPr>
      </w:pPr>
    </w:p>
    <w:p w:rsidR="00855740" w:rsidRPr="001355C7" w:rsidRDefault="00855740" w:rsidP="00F14E6F">
      <w:pPr>
        <w:pStyle w:val="ListParagraph"/>
        <w:ind w:left="426" w:hanging="426"/>
        <w:jc w:val="both"/>
        <w:rPr>
          <w:rFonts w:ascii="Calibri" w:hAnsi="Calibri" w:cs="Calibri"/>
          <w:b/>
          <w:color w:val="0070C0"/>
          <w:sz w:val="24"/>
          <w:u w:val="single"/>
        </w:rPr>
      </w:pPr>
      <w:r w:rsidRPr="001355C7">
        <w:rPr>
          <w:rFonts w:ascii="Calibri" w:hAnsi="Calibri" w:cs="Calibri"/>
          <w:b/>
          <w:color w:val="0070C0"/>
          <w:sz w:val="24"/>
          <w:u w:val="single"/>
        </w:rPr>
        <w:t>The Headteacher has a responsibility to:</w:t>
      </w:r>
    </w:p>
    <w:p w:rsidR="00855740" w:rsidRPr="001355C7" w:rsidRDefault="00855740" w:rsidP="00F14E6F">
      <w:pPr>
        <w:pStyle w:val="ListParagraph"/>
        <w:ind w:left="426" w:hanging="426"/>
        <w:jc w:val="both"/>
        <w:rPr>
          <w:rFonts w:ascii="Calibri" w:hAnsi="Calibri" w:cs="Calibri"/>
          <w:sz w:val="24"/>
        </w:rPr>
      </w:pPr>
    </w:p>
    <w:p w:rsidR="00855740" w:rsidRPr="001355C7" w:rsidRDefault="00855740" w:rsidP="00F14E6F">
      <w:pPr>
        <w:pStyle w:val="ListParagraph"/>
        <w:numPr>
          <w:ilvl w:val="2"/>
          <w:numId w:val="20"/>
        </w:numPr>
        <w:ind w:left="426" w:hanging="426"/>
        <w:jc w:val="both"/>
        <w:rPr>
          <w:rFonts w:ascii="Calibri" w:hAnsi="Calibri" w:cs="Calibri"/>
          <w:sz w:val="24"/>
        </w:rPr>
      </w:pPr>
      <w:r w:rsidRPr="001355C7">
        <w:rPr>
          <w:rFonts w:ascii="Calibri" w:hAnsi="Calibri" w:cs="Calibri"/>
          <w:sz w:val="24"/>
        </w:rPr>
        <w:t>Ensure that those teaching or working with the pupil are aware of their needs, and have arrangements in place to meet them.</w:t>
      </w:r>
    </w:p>
    <w:p w:rsidR="00855740" w:rsidRPr="001355C7" w:rsidRDefault="00855740" w:rsidP="00F14E6F">
      <w:pPr>
        <w:pStyle w:val="ListParagraph"/>
        <w:numPr>
          <w:ilvl w:val="2"/>
          <w:numId w:val="20"/>
        </w:numPr>
        <w:ind w:left="426" w:hanging="426"/>
        <w:jc w:val="both"/>
        <w:rPr>
          <w:rFonts w:ascii="Calibri" w:hAnsi="Calibri" w:cs="Calibri"/>
          <w:sz w:val="24"/>
        </w:rPr>
      </w:pPr>
      <w:r w:rsidRPr="001355C7">
        <w:rPr>
          <w:rFonts w:ascii="Calibri" w:hAnsi="Calibri" w:cs="Calibri"/>
          <w:sz w:val="24"/>
        </w:rPr>
        <w:t xml:space="preserve">Ensure that teachers monitor and review the pupil’s progress </w:t>
      </w:r>
      <w:r w:rsidR="00055E88" w:rsidRPr="001355C7">
        <w:rPr>
          <w:rFonts w:ascii="Calibri" w:hAnsi="Calibri" w:cs="Calibri"/>
          <w:sz w:val="24"/>
        </w:rPr>
        <w:t xml:space="preserve">regularly </w:t>
      </w:r>
      <w:r w:rsidRPr="001355C7">
        <w:rPr>
          <w:rFonts w:ascii="Calibri" w:hAnsi="Calibri" w:cs="Calibri"/>
          <w:sz w:val="24"/>
        </w:rPr>
        <w:t xml:space="preserve">during the course of the academic year. </w:t>
      </w:r>
    </w:p>
    <w:p w:rsidR="00855740" w:rsidRPr="001355C7" w:rsidRDefault="00855740" w:rsidP="00F14E6F">
      <w:pPr>
        <w:pStyle w:val="ListParagraph"/>
        <w:numPr>
          <w:ilvl w:val="2"/>
          <w:numId w:val="20"/>
        </w:numPr>
        <w:ind w:left="426" w:hanging="426"/>
        <w:jc w:val="both"/>
        <w:rPr>
          <w:rFonts w:ascii="Calibri" w:hAnsi="Calibri" w:cs="Calibri"/>
          <w:sz w:val="24"/>
        </w:rPr>
      </w:pPr>
      <w:r w:rsidRPr="001355C7">
        <w:rPr>
          <w:rFonts w:ascii="Calibri" w:hAnsi="Calibri" w:cs="Calibri"/>
          <w:color w:val="auto"/>
          <w:sz w:val="24"/>
        </w:rPr>
        <w:t>Cooperate with local authorities during annual EHC plan reviews.</w:t>
      </w:r>
    </w:p>
    <w:p w:rsidR="00855740" w:rsidRPr="001355C7" w:rsidRDefault="00855740" w:rsidP="00F14E6F">
      <w:pPr>
        <w:pStyle w:val="ListParagraph"/>
        <w:numPr>
          <w:ilvl w:val="2"/>
          <w:numId w:val="20"/>
        </w:numPr>
        <w:ind w:left="426" w:hanging="426"/>
        <w:jc w:val="both"/>
        <w:rPr>
          <w:rFonts w:ascii="Calibri" w:hAnsi="Calibri" w:cs="Calibri"/>
          <w:sz w:val="24"/>
        </w:rPr>
      </w:pPr>
      <w:r w:rsidRPr="001355C7">
        <w:rPr>
          <w:rFonts w:ascii="Calibri" w:hAnsi="Calibri" w:cs="Calibri"/>
          <w:sz w:val="24"/>
        </w:rPr>
        <w:t>Ensure that the SEN</w:t>
      </w:r>
      <w:r w:rsidR="0095205A" w:rsidRPr="001355C7">
        <w:rPr>
          <w:rFonts w:ascii="Calibri" w:hAnsi="Calibri" w:cs="Calibri"/>
          <w:sz w:val="24"/>
        </w:rPr>
        <w:t>D</w:t>
      </w:r>
      <w:r w:rsidRPr="001355C7">
        <w:rPr>
          <w:rFonts w:ascii="Calibri" w:hAnsi="Calibri" w:cs="Calibri"/>
          <w:sz w:val="24"/>
        </w:rPr>
        <w:t>CO has sufficient time and resources to carry out their functions.</w:t>
      </w:r>
    </w:p>
    <w:p w:rsidR="00855740" w:rsidRPr="001355C7" w:rsidRDefault="00855740" w:rsidP="00F14E6F">
      <w:pPr>
        <w:pStyle w:val="ListParagraph"/>
        <w:numPr>
          <w:ilvl w:val="2"/>
          <w:numId w:val="20"/>
        </w:numPr>
        <w:ind w:left="426" w:hanging="426"/>
        <w:jc w:val="both"/>
        <w:rPr>
          <w:rFonts w:ascii="Calibri" w:hAnsi="Calibri" w:cs="Calibri"/>
          <w:sz w:val="24"/>
        </w:rPr>
      </w:pPr>
      <w:r w:rsidRPr="001355C7">
        <w:rPr>
          <w:rFonts w:ascii="Calibri" w:hAnsi="Calibri" w:cs="Calibri"/>
          <w:sz w:val="24"/>
        </w:rPr>
        <w:t>Provide the SEN</w:t>
      </w:r>
      <w:r w:rsidR="0095205A" w:rsidRPr="001355C7">
        <w:rPr>
          <w:rFonts w:ascii="Calibri" w:hAnsi="Calibri" w:cs="Calibri"/>
          <w:sz w:val="24"/>
        </w:rPr>
        <w:t>D</w:t>
      </w:r>
      <w:r w:rsidRPr="001355C7">
        <w:rPr>
          <w:rFonts w:ascii="Calibri" w:hAnsi="Calibri" w:cs="Calibri"/>
          <w:sz w:val="24"/>
        </w:rPr>
        <w:t>CO with sufficient administrative support and time away from teaching to enable them to fulfil their responsibilities in a similar way to other important strategic roles within the school.</w:t>
      </w:r>
    </w:p>
    <w:p w:rsidR="00855740" w:rsidRPr="001355C7" w:rsidRDefault="00855740" w:rsidP="00F14E6F">
      <w:pPr>
        <w:pStyle w:val="ListParagraph"/>
        <w:numPr>
          <w:ilvl w:val="2"/>
          <w:numId w:val="20"/>
        </w:numPr>
        <w:ind w:left="426" w:hanging="426"/>
        <w:jc w:val="both"/>
        <w:rPr>
          <w:rFonts w:ascii="Calibri" w:hAnsi="Calibri" w:cs="Calibri"/>
          <w:sz w:val="24"/>
        </w:rPr>
      </w:pPr>
      <w:r w:rsidRPr="001355C7">
        <w:rPr>
          <w:rFonts w:ascii="Calibri" w:hAnsi="Calibri" w:cs="Calibri"/>
          <w:sz w:val="24"/>
        </w:rPr>
        <w:t xml:space="preserve">Regularly and carefully review the quality of teaching for pupils at risk of underachievement, </w:t>
      </w:r>
      <w:r w:rsidR="00E8244C" w:rsidRPr="001355C7">
        <w:rPr>
          <w:rFonts w:ascii="Calibri" w:hAnsi="Calibri" w:cs="Calibri"/>
          <w:sz w:val="24"/>
        </w:rPr>
        <w:t xml:space="preserve">reviewing their progress termly, </w:t>
      </w:r>
      <w:r w:rsidRPr="001355C7">
        <w:rPr>
          <w:rFonts w:ascii="Calibri" w:hAnsi="Calibri" w:cs="Calibri"/>
          <w:sz w:val="24"/>
        </w:rPr>
        <w:t xml:space="preserve">as a core part of the school’s performance management arrangements. </w:t>
      </w:r>
    </w:p>
    <w:p w:rsidR="00B5214B" w:rsidRPr="00C13BF4" w:rsidRDefault="00855740" w:rsidP="00F14E6F">
      <w:pPr>
        <w:pStyle w:val="ListParagraph"/>
        <w:numPr>
          <w:ilvl w:val="2"/>
          <w:numId w:val="20"/>
        </w:numPr>
        <w:ind w:left="426" w:hanging="426"/>
        <w:jc w:val="both"/>
        <w:rPr>
          <w:rFonts w:ascii="Calibri" w:hAnsi="Calibri" w:cs="Calibri"/>
          <w:sz w:val="24"/>
        </w:rPr>
      </w:pPr>
      <w:r w:rsidRPr="00C13BF4">
        <w:rPr>
          <w:rFonts w:ascii="Calibri" w:hAnsi="Calibri" w:cs="Calibri"/>
          <w:sz w:val="24"/>
        </w:rPr>
        <w:t xml:space="preserve">Ensuring that </w:t>
      </w:r>
      <w:r w:rsidR="00E026F7" w:rsidRPr="00C13BF4">
        <w:rPr>
          <w:rFonts w:ascii="Calibri" w:hAnsi="Calibri" w:cs="Calibri"/>
          <w:sz w:val="24"/>
        </w:rPr>
        <w:t>teacher</w:t>
      </w:r>
      <w:r w:rsidRPr="00C13BF4">
        <w:rPr>
          <w:rFonts w:ascii="Calibri" w:hAnsi="Calibri" w:cs="Calibri"/>
          <w:sz w:val="24"/>
        </w:rPr>
        <w:t xml:space="preserve">s understand the strategies to identify and support vulnerable pupils and </w:t>
      </w:r>
      <w:r w:rsidR="00E026F7" w:rsidRPr="00C13BF4">
        <w:rPr>
          <w:rFonts w:ascii="Calibri" w:hAnsi="Calibri" w:cs="Calibri"/>
          <w:sz w:val="24"/>
        </w:rPr>
        <w:t>possess</w:t>
      </w:r>
      <w:r w:rsidRPr="00C13BF4">
        <w:rPr>
          <w:rFonts w:ascii="Calibri" w:hAnsi="Calibri" w:cs="Calibri"/>
          <w:sz w:val="24"/>
        </w:rPr>
        <w:t xml:space="preserve"> knowledge of the SEN</w:t>
      </w:r>
      <w:r w:rsidR="00C53215" w:rsidRPr="00C13BF4">
        <w:rPr>
          <w:rFonts w:ascii="Calibri" w:hAnsi="Calibri" w:cs="Calibri"/>
          <w:sz w:val="24"/>
        </w:rPr>
        <w:t>D</w:t>
      </w:r>
      <w:r w:rsidRPr="00C13BF4">
        <w:rPr>
          <w:rFonts w:ascii="Calibri" w:hAnsi="Calibri" w:cs="Calibri"/>
          <w:sz w:val="24"/>
        </w:rPr>
        <w:t xml:space="preserve"> most frequently encountered.</w:t>
      </w:r>
    </w:p>
    <w:p w:rsidR="00E8244C" w:rsidRPr="00C13BF4" w:rsidRDefault="00E8244C" w:rsidP="00F14E6F">
      <w:pPr>
        <w:pStyle w:val="ListParagraph"/>
        <w:numPr>
          <w:ilvl w:val="2"/>
          <w:numId w:val="20"/>
        </w:numPr>
        <w:ind w:left="426" w:hanging="426"/>
        <w:jc w:val="both"/>
        <w:rPr>
          <w:rFonts w:ascii="Calibri" w:hAnsi="Calibri" w:cs="Calibri"/>
          <w:sz w:val="24"/>
        </w:rPr>
      </w:pPr>
      <w:r w:rsidRPr="00C13BF4">
        <w:rPr>
          <w:rFonts w:ascii="Calibri" w:hAnsi="Calibri" w:cs="Calibri"/>
          <w:sz w:val="24"/>
        </w:rPr>
        <w:t>Ensure that all teachers see themselves as teachers of special needs and that all school environments are SEND friendly</w:t>
      </w:r>
    </w:p>
    <w:p w:rsidR="00E8244C" w:rsidRPr="00C13BF4" w:rsidRDefault="00E8244C" w:rsidP="00F14E6F">
      <w:pPr>
        <w:pStyle w:val="ListParagraph"/>
        <w:numPr>
          <w:ilvl w:val="2"/>
          <w:numId w:val="20"/>
        </w:numPr>
        <w:ind w:left="426" w:hanging="426"/>
        <w:jc w:val="both"/>
        <w:rPr>
          <w:rFonts w:ascii="Calibri" w:hAnsi="Calibri" w:cs="Calibri"/>
          <w:sz w:val="24"/>
        </w:rPr>
      </w:pPr>
      <w:r w:rsidRPr="00C13BF4">
        <w:rPr>
          <w:rFonts w:ascii="Calibri" w:hAnsi="Calibri" w:cs="Calibri"/>
          <w:sz w:val="24"/>
        </w:rPr>
        <w:t>Ensure all teachers are equipped to follow the expectations of Stockport’s Entitlement Framework</w:t>
      </w:r>
    </w:p>
    <w:p w:rsidR="00B5214B" w:rsidRPr="001355C7" w:rsidRDefault="00B5214B" w:rsidP="00F14E6F">
      <w:pPr>
        <w:pStyle w:val="ListParagraph"/>
        <w:ind w:left="426" w:hanging="426"/>
        <w:jc w:val="both"/>
        <w:rPr>
          <w:rFonts w:ascii="Calibri" w:hAnsi="Calibri" w:cs="Calibri"/>
          <w:sz w:val="24"/>
        </w:rPr>
      </w:pPr>
    </w:p>
    <w:p w:rsidR="00BA04D5" w:rsidRPr="001355C7" w:rsidRDefault="00BA04D5" w:rsidP="00F14E6F">
      <w:pPr>
        <w:pStyle w:val="ListParagraph"/>
        <w:ind w:left="426" w:hanging="426"/>
        <w:jc w:val="both"/>
        <w:rPr>
          <w:rFonts w:ascii="Calibri" w:hAnsi="Calibri" w:cs="Calibri"/>
          <w:sz w:val="24"/>
          <w:u w:val="single"/>
        </w:rPr>
      </w:pPr>
    </w:p>
    <w:p w:rsidR="0095205A" w:rsidRPr="001355C7" w:rsidRDefault="0095205A" w:rsidP="00F14E6F">
      <w:pPr>
        <w:pStyle w:val="ListParagraph"/>
        <w:ind w:left="426" w:hanging="426"/>
        <w:jc w:val="both"/>
        <w:rPr>
          <w:rFonts w:ascii="Calibri" w:hAnsi="Calibri" w:cs="Calibri"/>
          <w:sz w:val="24"/>
          <w:u w:val="single"/>
        </w:rPr>
      </w:pPr>
    </w:p>
    <w:p w:rsidR="00855740" w:rsidRPr="001355C7" w:rsidRDefault="00855740" w:rsidP="00F14E6F">
      <w:pPr>
        <w:pStyle w:val="ListParagraph"/>
        <w:ind w:left="426" w:hanging="426"/>
        <w:jc w:val="both"/>
        <w:rPr>
          <w:rFonts w:ascii="Calibri" w:hAnsi="Calibri" w:cs="Calibri"/>
          <w:b/>
          <w:color w:val="0070C0"/>
          <w:sz w:val="24"/>
        </w:rPr>
      </w:pPr>
      <w:r w:rsidRPr="001355C7">
        <w:rPr>
          <w:rFonts w:ascii="Calibri" w:hAnsi="Calibri" w:cs="Calibri"/>
          <w:b/>
          <w:color w:val="0070C0"/>
          <w:sz w:val="24"/>
          <w:u w:val="single"/>
        </w:rPr>
        <w:t>SEN</w:t>
      </w:r>
      <w:r w:rsidR="00C53215" w:rsidRPr="001355C7">
        <w:rPr>
          <w:rFonts w:ascii="Calibri" w:hAnsi="Calibri" w:cs="Calibri"/>
          <w:b/>
          <w:color w:val="0070C0"/>
          <w:sz w:val="24"/>
          <w:u w:val="single"/>
        </w:rPr>
        <w:t>D</w:t>
      </w:r>
      <w:r w:rsidRPr="001355C7">
        <w:rPr>
          <w:rFonts w:ascii="Calibri" w:hAnsi="Calibri" w:cs="Calibri"/>
          <w:b/>
          <w:color w:val="0070C0"/>
          <w:sz w:val="24"/>
          <w:u w:val="single"/>
        </w:rPr>
        <w:t xml:space="preserve"> Coordinator (SEN</w:t>
      </w:r>
      <w:r w:rsidR="00C53215" w:rsidRPr="001355C7">
        <w:rPr>
          <w:rFonts w:ascii="Calibri" w:hAnsi="Calibri" w:cs="Calibri"/>
          <w:b/>
          <w:color w:val="0070C0"/>
          <w:sz w:val="24"/>
          <w:u w:val="single"/>
        </w:rPr>
        <w:t>D</w:t>
      </w:r>
      <w:r w:rsidRPr="001355C7">
        <w:rPr>
          <w:rFonts w:ascii="Calibri" w:hAnsi="Calibri" w:cs="Calibri"/>
          <w:b/>
          <w:color w:val="0070C0"/>
          <w:sz w:val="24"/>
          <w:u w:val="single"/>
        </w:rPr>
        <w:t>CO) must</w:t>
      </w:r>
      <w:r w:rsidRPr="001355C7">
        <w:rPr>
          <w:rFonts w:ascii="Calibri" w:hAnsi="Calibri" w:cs="Calibri"/>
          <w:b/>
          <w:color w:val="0070C0"/>
          <w:sz w:val="24"/>
        </w:rPr>
        <w:t>:</w:t>
      </w:r>
    </w:p>
    <w:p w:rsidR="00855740" w:rsidRPr="001355C7" w:rsidRDefault="00855740" w:rsidP="00F14E6F">
      <w:pPr>
        <w:pStyle w:val="ListParagraph"/>
        <w:ind w:left="426" w:hanging="426"/>
        <w:jc w:val="both"/>
        <w:rPr>
          <w:rFonts w:ascii="Calibri" w:hAnsi="Calibri" w:cs="Calibri"/>
          <w:sz w:val="24"/>
        </w:rPr>
      </w:pP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Be a qualified teacher.</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Attain the National Award in Special Educational Needs Coordination within three years of appointment.</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 xml:space="preserve">Collaborate with the governing body and </w:t>
      </w:r>
      <w:proofErr w:type="spellStart"/>
      <w:r w:rsidRPr="001355C7">
        <w:rPr>
          <w:rFonts w:ascii="Calibri" w:hAnsi="Calibri" w:cs="Calibri"/>
          <w:sz w:val="24"/>
        </w:rPr>
        <w:t>headteacher</w:t>
      </w:r>
      <w:proofErr w:type="spellEnd"/>
      <w:r w:rsidRPr="001355C7">
        <w:rPr>
          <w:rFonts w:ascii="Calibri" w:hAnsi="Calibri" w:cs="Calibri"/>
          <w:sz w:val="24"/>
        </w:rPr>
        <w:t>, as part of the school leadership team, to determine the strategic development of SEN</w:t>
      </w:r>
      <w:r w:rsidR="0095205A" w:rsidRPr="001355C7">
        <w:rPr>
          <w:rFonts w:ascii="Calibri" w:hAnsi="Calibri" w:cs="Calibri"/>
          <w:sz w:val="24"/>
        </w:rPr>
        <w:t>D</w:t>
      </w:r>
      <w:r w:rsidRPr="001355C7">
        <w:rPr>
          <w:rFonts w:ascii="Calibri" w:hAnsi="Calibri" w:cs="Calibri"/>
          <w:sz w:val="24"/>
        </w:rPr>
        <w:t xml:space="preserve"> policy and provision in the school.</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 xml:space="preserve">Work with the school governors and the </w:t>
      </w:r>
      <w:proofErr w:type="spellStart"/>
      <w:r w:rsidRPr="001355C7">
        <w:rPr>
          <w:rFonts w:ascii="Calibri" w:hAnsi="Calibri" w:cs="Calibri"/>
          <w:sz w:val="24"/>
        </w:rPr>
        <w:t>headteacher</w:t>
      </w:r>
      <w:proofErr w:type="spellEnd"/>
      <w:r w:rsidRPr="001355C7">
        <w:rPr>
          <w:rFonts w:ascii="Calibri" w:hAnsi="Calibri" w:cs="Calibri"/>
          <w:sz w:val="24"/>
        </w:rPr>
        <w:t xml:space="preserve"> to ensure that the school meets its responsibilities under the Equality Act (2010) with regard to reasonable adjustments and access arrangements.</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Undertake day-to-day responsibility for the operation of SEN</w:t>
      </w:r>
      <w:r w:rsidR="0095205A" w:rsidRPr="001355C7">
        <w:rPr>
          <w:rFonts w:ascii="Calibri" w:hAnsi="Calibri" w:cs="Calibri"/>
          <w:sz w:val="24"/>
        </w:rPr>
        <w:t>D</w:t>
      </w:r>
      <w:r w:rsidRPr="001355C7">
        <w:rPr>
          <w:rFonts w:ascii="Calibri" w:hAnsi="Calibri" w:cs="Calibri"/>
          <w:sz w:val="24"/>
        </w:rPr>
        <w:t xml:space="preserve"> policy. </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lastRenderedPageBreak/>
        <w:t>Coordinate the specific provision made to support individual children with SEN</w:t>
      </w:r>
      <w:r w:rsidR="0095205A" w:rsidRPr="001355C7">
        <w:rPr>
          <w:rFonts w:ascii="Calibri" w:hAnsi="Calibri" w:cs="Calibri"/>
          <w:sz w:val="24"/>
        </w:rPr>
        <w:t>D</w:t>
      </w:r>
      <w:r w:rsidRPr="001355C7">
        <w:rPr>
          <w:rFonts w:ascii="Calibri" w:hAnsi="Calibri" w:cs="Calibri"/>
          <w:sz w:val="24"/>
        </w:rPr>
        <w:t>, including those who have EHC plans.</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Liaise with the relevant designated teacher where a looked after pupil has SEN</w:t>
      </w:r>
      <w:r w:rsidR="0095205A" w:rsidRPr="001355C7">
        <w:rPr>
          <w:rFonts w:ascii="Calibri" w:hAnsi="Calibri" w:cs="Calibri"/>
          <w:sz w:val="24"/>
        </w:rPr>
        <w:t>D</w:t>
      </w:r>
      <w:r w:rsidRPr="001355C7">
        <w:rPr>
          <w:rFonts w:ascii="Calibri" w:hAnsi="Calibri" w:cs="Calibri"/>
          <w:sz w:val="24"/>
        </w:rPr>
        <w:t>.</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Advise on a graduated approach to providing SEN</w:t>
      </w:r>
      <w:r w:rsidR="0095205A" w:rsidRPr="001355C7">
        <w:rPr>
          <w:rFonts w:ascii="Calibri" w:hAnsi="Calibri" w:cs="Calibri"/>
          <w:sz w:val="24"/>
        </w:rPr>
        <w:t>D</w:t>
      </w:r>
      <w:r w:rsidRPr="001355C7">
        <w:rPr>
          <w:rFonts w:ascii="Calibri" w:hAnsi="Calibri" w:cs="Calibri"/>
          <w:sz w:val="24"/>
        </w:rPr>
        <w:t xml:space="preserve"> support.</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Advise on the deployment of the school’s delegated budget and other resources to meet p</w:t>
      </w:r>
      <w:r w:rsidR="00E026F7" w:rsidRPr="001355C7">
        <w:rPr>
          <w:rFonts w:ascii="Calibri" w:hAnsi="Calibri" w:cs="Calibri"/>
          <w:sz w:val="24"/>
        </w:rPr>
        <w:t>upil</w:t>
      </w:r>
      <w:r w:rsidRPr="001355C7">
        <w:rPr>
          <w:rFonts w:ascii="Calibri" w:hAnsi="Calibri" w:cs="Calibri"/>
          <w:sz w:val="24"/>
        </w:rPr>
        <w:t>s</w:t>
      </w:r>
      <w:r w:rsidR="00643BAF" w:rsidRPr="001355C7">
        <w:rPr>
          <w:rFonts w:ascii="Calibri" w:hAnsi="Calibri" w:cs="Calibri"/>
          <w:sz w:val="24"/>
        </w:rPr>
        <w:t>’</w:t>
      </w:r>
      <w:r w:rsidRPr="001355C7">
        <w:rPr>
          <w:rFonts w:ascii="Calibri" w:hAnsi="Calibri" w:cs="Calibri"/>
          <w:sz w:val="24"/>
        </w:rPr>
        <w:t xml:space="preserve"> needs effectively.</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Liaise with the parents of pupils with SEN</w:t>
      </w:r>
      <w:r w:rsidR="0095205A" w:rsidRPr="001355C7">
        <w:rPr>
          <w:rFonts w:ascii="Calibri" w:hAnsi="Calibri" w:cs="Calibri"/>
          <w:sz w:val="24"/>
        </w:rPr>
        <w:t>D</w:t>
      </w:r>
      <w:r w:rsidR="00E8244C" w:rsidRPr="001355C7">
        <w:rPr>
          <w:rFonts w:ascii="Calibri" w:hAnsi="Calibri" w:cs="Calibri"/>
          <w:sz w:val="24"/>
        </w:rPr>
        <w:t xml:space="preserve"> to ensure co-production (effective partnerships with parents)</w:t>
      </w:r>
      <w:r w:rsidRPr="001355C7">
        <w:rPr>
          <w:rFonts w:ascii="Calibri" w:hAnsi="Calibri" w:cs="Calibri"/>
          <w:sz w:val="24"/>
        </w:rPr>
        <w:t>.</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 xml:space="preserve">Liaise with early </w:t>
      </w:r>
      <w:proofErr w:type="gramStart"/>
      <w:r w:rsidRPr="001355C7">
        <w:rPr>
          <w:rFonts w:ascii="Calibri" w:hAnsi="Calibri" w:cs="Calibri"/>
          <w:sz w:val="24"/>
        </w:rPr>
        <w:t>years</w:t>
      </w:r>
      <w:proofErr w:type="gramEnd"/>
      <w:r w:rsidRPr="001355C7">
        <w:rPr>
          <w:rFonts w:ascii="Calibri" w:hAnsi="Calibri" w:cs="Calibri"/>
          <w:sz w:val="24"/>
        </w:rPr>
        <w:t xml:space="preserve"> providers, other schools, educational p</w:t>
      </w:r>
      <w:r w:rsidR="004A5351" w:rsidRPr="001355C7">
        <w:rPr>
          <w:rFonts w:ascii="Calibri" w:hAnsi="Calibri" w:cs="Calibri"/>
          <w:sz w:val="24"/>
        </w:rPr>
        <w:t>sychologist</w:t>
      </w:r>
      <w:r w:rsidRPr="001355C7">
        <w:rPr>
          <w:rFonts w:ascii="Calibri" w:hAnsi="Calibri" w:cs="Calibri"/>
          <w:sz w:val="24"/>
        </w:rPr>
        <w:t>s, health and social care professionals, and independent or voluntary bodies.</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Be a key point of contact with external agencies, especially the LA and LA support services.</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 xml:space="preserve">Liaise with the potential </w:t>
      </w:r>
      <w:r w:rsidR="00E026F7" w:rsidRPr="001355C7">
        <w:rPr>
          <w:rFonts w:ascii="Calibri" w:hAnsi="Calibri" w:cs="Calibri"/>
          <w:sz w:val="24"/>
        </w:rPr>
        <w:t>future</w:t>
      </w:r>
      <w:r w:rsidRPr="001355C7">
        <w:rPr>
          <w:rFonts w:ascii="Calibri" w:hAnsi="Calibri" w:cs="Calibri"/>
          <w:sz w:val="24"/>
        </w:rPr>
        <w:t xml:space="preserve"> providers of education to ensure that the pupil and their parents are informed about options and a smooth transition is planned.</w:t>
      </w:r>
    </w:p>
    <w:p w:rsidR="009E7CDE" w:rsidRPr="001355C7" w:rsidRDefault="00F733F7" w:rsidP="00F14E6F">
      <w:pPr>
        <w:pStyle w:val="ListParagraph"/>
        <w:numPr>
          <w:ilvl w:val="2"/>
          <w:numId w:val="21"/>
        </w:numPr>
        <w:ind w:left="426" w:hanging="426"/>
        <w:rPr>
          <w:rFonts w:ascii="Calibri" w:hAnsi="Calibri" w:cs="Calibri"/>
          <w:sz w:val="24"/>
        </w:rPr>
      </w:pPr>
      <w:r w:rsidRPr="001355C7">
        <w:rPr>
          <w:rFonts w:ascii="Calibri" w:hAnsi="Calibri" w:cs="Calibri"/>
          <w:sz w:val="24"/>
        </w:rPr>
        <w:t>Draw up a 1</w:t>
      </w:r>
      <w:r w:rsidR="009E7CDE" w:rsidRPr="001355C7">
        <w:rPr>
          <w:rFonts w:ascii="Calibri" w:hAnsi="Calibri" w:cs="Calibri"/>
          <w:sz w:val="24"/>
        </w:rPr>
        <w:t>-page profile of the child or young person with SEN</w:t>
      </w:r>
      <w:r w:rsidR="0095205A" w:rsidRPr="001355C7">
        <w:rPr>
          <w:rFonts w:ascii="Calibri" w:hAnsi="Calibri" w:cs="Calibri"/>
          <w:sz w:val="24"/>
        </w:rPr>
        <w:t>D</w:t>
      </w:r>
      <w:r w:rsidR="009E7CDE" w:rsidRPr="001355C7">
        <w:rPr>
          <w:rFonts w:ascii="Calibri" w:hAnsi="Calibri" w:cs="Calibri"/>
          <w:sz w:val="24"/>
        </w:rPr>
        <w:t>.</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 xml:space="preserve">Provide professional guidance to colleagues and work closely with staff members, </w:t>
      </w:r>
      <w:r w:rsidR="000239D2" w:rsidRPr="001355C7">
        <w:rPr>
          <w:rFonts w:ascii="Calibri" w:hAnsi="Calibri" w:cs="Calibri"/>
          <w:sz w:val="24"/>
        </w:rPr>
        <w:t xml:space="preserve">Teaching Assistants, </w:t>
      </w:r>
      <w:r w:rsidRPr="001355C7">
        <w:rPr>
          <w:rFonts w:ascii="Calibri" w:hAnsi="Calibri" w:cs="Calibri"/>
          <w:sz w:val="24"/>
        </w:rPr>
        <w:t>parents, carers, and other agencies, including SEN</w:t>
      </w:r>
      <w:r w:rsidR="0095205A" w:rsidRPr="001355C7">
        <w:rPr>
          <w:rFonts w:ascii="Calibri" w:hAnsi="Calibri" w:cs="Calibri"/>
          <w:sz w:val="24"/>
        </w:rPr>
        <w:t>D</w:t>
      </w:r>
      <w:r w:rsidRPr="001355C7">
        <w:rPr>
          <w:rFonts w:ascii="Calibri" w:hAnsi="Calibri" w:cs="Calibri"/>
          <w:sz w:val="24"/>
        </w:rPr>
        <w:t xml:space="preserve"> charities.</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Be familiar with the provision in the Local Offer and be able to work with professionals providing a support role to the family</w:t>
      </w:r>
      <w:r w:rsidR="00F733F7" w:rsidRPr="001355C7">
        <w:rPr>
          <w:rFonts w:ascii="Calibri" w:hAnsi="Calibri" w:cs="Calibri"/>
          <w:sz w:val="24"/>
        </w:rPr>
        <w:t>.</w:t>
      </w:r>
      <w:r w:rsidRPr="001355C7">
        <w:rPr>
          <w:rFonts w:ascii="Calibri" w:hAnsi="Calibri" w:cs="Calibri"/>
          <w:sz w:val="24"/>
        </w:rPr>
        <w:t xml:space="preserve"> </w:t>
      </w:r>
    </w:p>
    <w:p w:rsidR="00855740" w:rsidRPr="001355C7" w:rsidRDefault="00855740" w:rsidP="00F14E6F">
      <w:pPr>
        <w:pStyle w:val="ListParagraph"/>
        <w:numPr>
          <w:ilvl w:val="2"/>
          <w:numId w:val="21"/>
        </w:numPr>
        <w:ind w:left="426" w:hanging="426"/>
        <w:jc w:val="both"/>
        <w:rPr>
          <w:rFonts w:ascii="Calibri" w:hAnsi="Calibri" w:cs="Calibri"/>
          <w:sz w:val="24"/>
        </w:rPr>
      </w:pPr>
      <w:r w:rsidRPr="001355C7">
        <w:rPr>
          <w:rFonts w:ascii="Calibri" w:hAnsi="Calibri" w:cs="Calibri"/>
          <w:sz w:val="24"/>
        </w:rPr>
        <w:t>Ensure, as far as possible, that pupils with SEN</w:t>
      </w:r>
      <w:r w:rsidR="0095205A" w:rsidRPr="001355C7">
        <w:rPr>
          <w:rFonts w:ascii="Calibri" w:hAnsi="Calibri" w:cs="Calibri"/>
          <w:sz w:val="24"/>
        </w:rPr>
        <w:t>D</w:t>
      </w:r>
      <w:r w:rsidRPr="001355C7">
        <w:rPr>
          <w:rFonts w:ascii="Calibri" w:hAnsi="Calibri" w:cs="Calibri"/>
          <w:sz w:val="24"/>
        </w:rPr>
        <w:t xml:space="preserve"> take part in activities of the school together with those </w:t>
      </w:r>
      <w:r w:rsidR="009E7CDE" w:rsidRPr="001355C7">
        <w:rPr>
          <w:rFonts w:ascii="Calibri" w:hAnsi="Calibri" w:cs="Calibri"/>
          <w:sz w:val="24"/>
        </w:rPr>
        <w:t>who do not have SEN</w:t>
      </w:r>
      <w:r w:rsidR="00C13BF4">
        <w:rPr>
          <w:rFonts w:ascii="Calibri" w:hAnsi="Calibri" w:cs="Calibri"/>
          <w:sz w:val="24"/>
        </w:rPr>
        <w:t>D</w:t>
      </w:r>
      <w:r w:rsidR="009E7CDE" w:rsidRPr="001355C7">
        <w:rPr>
          <w:rFonts w:ascii="Calibri" w:hAnsi="Calibri" w:cs="Calibri"/>
          <w:sz w:val="24"/>
        </w:rPr>
        <w:t xml:space="preserve">, including on forums. </w:t>
      </w:r>
    </w:p>
    <w:p w:rsidR="00855740" w:rsidRPr="001355C7" w:rsidRDefault="00855740" w:rsidP="00E8244C">
      <w:pPr>
        <w:pStyle w:val="ListParagraph"/>
        <w:numPr>
          <w:ilvl w:val="2"/>
          <w:numId w:val="21"/>
        </w:numPr>
        <w:ind w:left="426" w:hanging="426"/>
        <w:jc w:val="both"/>
        <w:rPr>
          <w:rFonts w:ascii="Calibri" w:hAnsi="Calibri" w:cs="Calibri"/>
          <w:sz w:val="24"/>
        </w:rPr>
      </w:pPr>
      <w:r w:rsidRPr="001355C7">
        <w:rPr>
          <w:rFonts w:ascii="Calibri" w:hAnsi="Calibri" w:cs="Calibri"/>
          <w:sz w:val="24"/>
        </w:rPr>
        <w:t>Ensure that the school keeps the records of all pupils with SEN</w:t>
      </w:r>
      <w:r w:rsidR="00C13BF4">
        <w:rPr>
          <w:rFonts w:ascii="Calibri" w:hAnsi="Calibri" w:cs="Calibri"/>
          <w:sz w:val="24"/>
        </w:rPr>
        <w:t>D</w:t>
      </w:r>
      <w:r w:rsidRPr="001355C7">
        <w:rPr>
          <w:rFonts w:ascii="Calibri" w:hAnsi="Calibri" w:cs="Calibri"/>
          <w:sz w:val="24"/>
        </w:rPr>
        <w:t xml:space="preserve"> up-to-date.</w:t>
      </w:r>
    </w:p>
    <w:p w:rsidR="00855740" w:rsidRPr="001355C7" w:rsidRDefault="00855740" w:rsidP="00E8244C">
      <w:pPr>
        <w:pStyle w:val="ListParagraph"/>
        <w:numPr>
          <w:ilvl w:val="2"/>
          <w:numId w:val="21"/>
        </w:numPr>
        <w:ind w:left="426" w:hanging="426"/>
        <w:jc w:val="both"/>
        <w:rPr>
          <w:rFonts w:ascii="Calibri" w:hAnsi="Calibri" w:cs="Calibri"/>
          <w:sz w:val="24"/>
        </w:rPr>
      </w:pPr>
      <w:r w:rsidRPr="001355C7">
        <w:rPr>
          <w:rFonts w:ascii="Calibri" w:hAnsi="Calibri" w:cs="Calibri"/>
          <w:sz w:val="24"/>
        </w:rPr>
        <w:t>Inform the child’s parents that SEN</w:t>
      </w:r>
      <w:r w:rsidR="00C13BF4">
        <w:rPr>
          <w:rFonts w:ascii="Calibri" w:hAnsi="Calibri" w:cs="Calibri"/>
          <w:sz w:val="24"/>
        </w:rPr>
        <w:t>D</w:t>
      </w:r>
      <w:r w:rsidRPr="001355C7">
        <w:rPr>
          <w:rFonts w:ascii="Calibri" w:hAnsi="Calibri" w:cs="Calibri"/>
          <w:sz w:val="24"/>
        </w:rPr>
        <w:t xml:space="preserve"> provision is being made, where the child does not have an EHC plan. </w:t>
      </w:r>
    </w:p>
    <w:p w:rsidR="0002592A" w:rsidRPr="001355C7" w:rsidRDefault="0002592A" w:rsidP="00E8244C">
      <w:pPr>
        <w:pStyle w:val="ListParagraph"/>
        <w:numPr>
          <w:ilvl w:val="2"/>
          <w:numId w:val="21"/>
        </w:numPr>
        <w:ind w:left="426" w:hanging="426"/>
        <w:jc w:val="both"/>
        <w:rPr>
          <w:rFonts w:ascii="Calibri" w:hAnsi="Calibri" w:cs="Calibri"/>
          <w:sz w:val="24"/>
        </w:rPr>
      </w:pPr>
      <w:r w:rsidRPr="001355C7">
        <w:rPr>
          <w:rFonts w:ascii="Calibri" w:hAnsi="Calibri" w:cs="Calibri"/>
          <w:sz w:val="24"/>
        </w:rPr>
        <w:t>Provide new staff members with SEND induction</w:t>
      </w:r>
    </w:p>
    <w:p w:rsidR="00F14E6F" w:rsidRPr="001355C7" w:rsidRDefault="00F14E6F" w:rsidP="009133D2">
      <w:pPr>
        <w:pStyle w:val="ListParagraph"/>
        <w:ind w:left="567" w:hanging="567"/>
        <w:jc w:val="both"/>
        <w:rPr>
          <w:rFonts w:ascii="Calibri" w:hAnsi="Calibri" w:cs="Calibri"/>
          <w:sz w:val="24"/>
        </w:rPr>
      </w:pPr>
    </w:p>
    <w:p w:rsidR="003A1A65" w:rsidRPr="001355C7" w:rsidRDefault="00855740" w:rsidP="009133D2">
      <w:pPr>
        <w:pStyle w:val="ListParagraph"/>
        <w:ind w:left="567" w:hanging="567"/>
        <w:jc w:val="both"/>
        <w:rPr>
          <w:rFonts w:ascii="Calibri" w:hAnsi="Calibri" w:cs="Calibri"/>
          <w:b/>
          <w:color w:val="0070C0"/>
          <w:sz w:val="24"/>
          <w:u w:val="single"/>
        </w:rPr>
      </w:pPr>
      <w:r w:rsidRPr="001355C7">
        <w:rPr>
          <w:rFonts w:ascii="Calibri" w:hAnsi="Calibri" w:cs="Calibri"/>
          <w:b/>
          <w:color w:val="0070C0"/>
          <w:sz w:val="24"/>
          <w:u w:val="single"/>
        </w:rPr>
        <w:t>Class / subject teachers must:</w:t>
      </w:r>
    </w:p>
    <w:p w:rsidR="003A1A65" w:rsidRPr="001355C7" w:rsidRDefault="003A1A65" w:rsidP="009133D2">
      <w:pPr>
        <w:pStyle w:val="ListParagraph"/>
        <w:ind w:left="567" w:hanging="567"/>
        <w:jc w:val="both"/>
        <w:rPr>
          <w:rFonts w:ascii="Calibri" w:hAnsi="Calibri" w:cs="Calibri"/>
          <w:sz w:val="24"/>
        </w:rPr>
      </w:pPr>
    </w:p>
    <w:p w:rsidR="003A1A65" w:rsidRPr="001355C7" w:rsidRDefault="00855740" w:rsidP="009133D2">
      <w:pPr>
        <w:pStyle w:val="ListParagraph"/>
        <w:numPr>
          <w:ilvl w:val="2"/>
          <w:numId w:val="22"/>
        </w:numPr>
        <w:ind w:left="567" w:hanging="567"/>
        <w:jc w:val="both"/>
        <w:rPr>
          <w:rFonts w:ascii="Calibri" w:hAnsi="Calibri" w:cs="Calibri"/>
          <w:sz w:val="24"/>
        </w:rPr>
      </w:pPr>
      <w:r w:rsidRPr="001355C7">
        <w:rPr>
          <w:rFonts w:ascii="Calibri" w:hAnsi="Calibri" w:cs="Calibri"/>
          <w:sz w:val="24"/>
        </w:rPr>
        <w:t>Plan and review support for their pupils with SEN</w:t>
      </w:r>
      <w:r w:rsidR="0095205A" w:rsidRPr="001355C7">
        <w:rPr>
          <w:rFonts w:ascii="Calibri" w:hAnsi="Calibri" w:cs="Calibri"/>
          <w:sz w:val="24"/>
        </w:rPr>
        <w:t>D</w:t>
      </w:r>
      <w:r w:rsidRPr="001355C7">
        <w:rPr>
          <w:rFonts w:ascii="Calibri" w:hAnsi="Calibri" w:cs="Calibri"/>
          <w:sz w:val="24"/>
        </w:rPr>
        <w:t xml:space="preserve">, on a graduated basis, in collaboration with parents, </w:t>
      </w:r>
      <w:r w:rsidR="00F1300B" w:rsidRPr="001355C7">
        <w:rPr>
          <w:rFonts w:ascii="Calibri" w:hAnsi="Calibri" w:cs="Calibri"/>
          <w:sz w:val="24"/>
        </w:rPr>
        <w:t xml:space="preserve">the </w:t>
      </w:r>
      <w:r w:rsidRPr="001355C7">
        <w:rPr>
          <w:rFonts w:ascii="Calibri" w:hAnsi="Calibri" w:cs="Calibri"/>
          <w:sz w:val="24"/>
        </w:rPr>
        <w:t>SEN</w:t>
      </w:r>
      <w:r w:rsidR="0095205A" w:rsidRPr="001355C7">
        <w:rPr>
          <w:rFonts w:ascii="Calibri" w:hAnsi="Calibri" w:cs="Calibri"/>
          <w:sz w:val="24"/>
        </w:rPr>
        <w:t>D</w:t>
      </w:r>
      <w:r w:rsidRPr="001355C7">
        <w:rPr>
          <w:rFonts w:ascii="Calibri" w:hAnsi="Calibri" w:cs="Calibri"/>
          <w:sz w:val="24"/>
        </w:rPr>
        <w:t xml:space="preserve">CO and, where appropriate, the pupil themselves. </w:t>
      </w:r>
    </w:p>
    <w:p w:rsidR="003A1A65" w:rsidRPr="001355C7" w:rsidRDefault="00855740" w:rsidP="009133D2">
      <w:pPr>
        <w:pStyle w:val="ListParagraph"/>
        <w:numPr>
          <w:ilvl w:val="2"/>
          <w:numId w:val="22"/>
        </w:numPr>
        <w:ind w:left="567" w:hanging="567"/>
        <w:jc w:val="both"/>
        <w:rPr>
          <w:rFonts w:ascii="Calibri" w:hAnsi="Calibri" w:cs="Calibri"/>
          <w:sz w:val="24"/>
        </w:rPr>
      </w:pPr>
      <w:r w:rsidRPr="001355C7">
        <w:rPr>
          <w:rFonts w:ascii="Calibri" w:hAnsi="Calibri" w:cs="Calibri"/>
          <w:sz w:val="24"/>
        </w:rPr>
        <w:t xml:space="preserve">Set high expectations for every pupil and aim to teach them the full curriculum, whatever their prior attainment. </w:t>
      </w:r>
    </w:p>
    <w:p w:rsidR="003A1A65" w:rsidRPr="001355C7" w:rsidRDefault="00855740" w:rsidP="009133D2">
      <w:pPr>
        <w:pStyle w:val="ListParagraph"/>
        <w:numPr>
          <w:ilvl w:val="2"/>
          <w:numId w:val="22"/>
        </w:numPr>
        <w:ind w:left="567" w:hanging="567"/>
        <w:jc w:val="both"/>
        <w:rPr>
          <w:rFonts w:ascii="Calibri" w:hAnsi="Calibri" w:cs="Calibri"/>
          <w:sz w:val="24"/>
        </w:rPr>
      </w:pPr>
      <w:r w:rsidRPr="001355C7">
        <w:rPr>
          <w:rFonts w:ascii="Calibri" w:hAnsi="Calibri" w:cs="Calibri"/>
          <w:sz w:val="24"/>
        </w:rPr>
        <w:t>Use appropriate assessment to set targets which are deliberately ambitious.</w:t>
      </w:r>
    </w:p>
    <w:p w:rsidR="00855740" w:rsidRDefault="00855740" w:rsidP="009133D2">
      <w:pPr>
        <w:pStyle w:val="ListParagraph"/>
        <w:numPr>
          <w:ilvl w:val="2"/>
          <w:numId w:val="22"/>
        </w:numPr>
        <w:ind w:left="567" w:hanging="567"/>
        <w:jc w:val="both"/>
        <w:rPr>
          <w:rFonts w:ascii="Calibri" w:hAnsi="Calibri" w:cs="Calibri"/>
          <w:sz w:val="24"/>
        </w:rPr>
      </w:pPr>
      <w:r w:rsidRPr="001355C7">
        <w:rPr>
          <w:rFonts w:ascii="Calibri" w:hAnsi="Calibri" w:cs="Calibri"/>
          <w:sz w:val="24"/>
        </w:rPr>
        <w:t>Plan lessons to address potential areas of difficulty and to ensure that there are no barriers to every pupil achieving.</w:t>
      </w:r>
    </w:p>
    <w:p w:rsidR="001355C7" w:rsidRDefault="001355C7" w:rsidP="009133D2">
      <w:pPr>
        <w:pStyle w:val="ListParagraph"/>
        <w:numPr>
          <w:ilvl w:val="2"/>
          <w:numId w:val="22"/>
        </w:numPr>
        <w:ind w:left="567" w:hanging="567"/>
        <w:jc w:val="both"/>
        <w:rPr>
          <w:rFonts w:ascii="Calibri" w:hAnsi="Calibri" w:cs="Calibri"/>
          <w:sz w:val="24"/>
        </w:rPr>
      </w:pPr>
      <w:r w:rsidRPr="00C13BF4">
        <w:rPr>
          <w:rFonts w:ascii="Calibri" w:hAnsi="Calibri" w:cs="Calibri"/>
          <w:sz w:val="24"/>
        </w:rPr>
        <w:t>Ensure that their work settings, wherever they are in the school, are enabled o</w:t>
      </w:r>
      <w:r w:rsidR="004749D9" w:rsidRPr="00C13BF4">
        <w:rPr>
          <w:rFonts w:ascii="Calibri" w:hAnsi="Calibri" w:cs="Calibri"/>
          <w:sz w:val="24"/>
        </w:rPr>
        <w:t>r adapted to make them SEND fri</w:t>
      </w:r>
      <w:r w:rsidRPr="00C13BF4">
        <w:rPr>
          <w:rFonts w:ascii="Calibri" w:hAnsi="Calibri" w:cs="Calibri"/>
          <w:sz w:val="24"/>
        </w:rPr>
        <w:t>endly</w:t>
      </w:r>
    </w:p>
    <w:p w:rsidR="00C13BF4" w:rsidRPr="00C13BF4" w:rsidRDefault="00C13BF4" w:rsidP="00C13BF4">
      <w:pPr>
        <w:pStyle w:val="ListParagraph"/>
        <w:ind w:left="567"/>
        <w:jc w:val="both"/>
        <w:rPr>
          <w:rFonts w:ascii="Calibri" w:hAnsi="Calibri" w:cs="Calibri"/>
          <w:sz w:val="24"/>
        </w:rPr>
      </w:pPr>
    </w:p>
    <w:p w:rsidR="006B04AD" w:rsidRPr="001355C7" w:rsidRDefault="006E3217" w:rsidP="006472B3">
      <w:pPr>
        <w:pStyle w:val="ListParagraph"/>
        <w:numPr>
          <w:ilvl w:val="0"/>
          <w:numId w:val="7"/>
        </w:numPr>
        <w:ind w:hanging="720"/>
        <w:rPr>
          <w:rFonts w:ascii="Calibri" w:hAnsi="Calibri" w:cs="Calibri"/>
          <w:b/>
          <w:color w:val="0070C0"/>
          <w:sz w:val="28"/>
        </w:rPr>
      </w:pPr>
      <w:bookmarkStart w:id="7" w:name="g"/>
      <w:r w:rsidRPr="001355C7">
        <w:rPr>
          <w:rFonts w:ascii="Calibri" w:hAnsi="Calibri" w:cs="Calibri"/>
          <w:b/>
          <w:color w:val="0070C0"/>
          <w:sz w:val="28"/>
        </w:rPr>
        <w:t>Involving pupils</w:t>
      </w:r>
      <w:r w:rsidR="00250F05" w:rsidRPr="001355C7">
        <w:rPr>
          <w:rFonts w:ascii="Calibri" w:hAnsi="Calibri" w:cs="Calibri"/>
          <w:b/>
          <w:color w:val="0070C0"/>
          <w:sz w:val="28"/>
        </w:rPr>
        <w:t xml:space="preserve"> and parents in decision making</w:t>
      </w:r>
    </w:p>
    <w:bookmarkEnd w:id="7"/>
    <w:p w:rsidR="000A364F" w:rsidRPr="001355C7" w:rsidRDefault="000A364F" w:rsidP="000A364F">
      <w:pPr>
        <w:pStyle w:val="ListParagraph"/>
        <w:ind w:left="1080"/>
        <w:rPr>
          <w:rFonts w:ascii="Calibri" w:hAnsi="Calibri" w:cs="Calibri"/>
          <w:sz w:val="24"/>
        </w:rPr>
      </w:pPr>
    </w:p>
    <w:p w:rsidR="00624AEC" w:rsidRPr="001355C7" w:rsidRDefault="008E2145" w:rsidP="00624AEC">
      <w:pPr>
        <w:pStyle w:val="ListParagraph"/>
        <w:ind w:left="1080" w:hanging="1080"/>
        <w:jc w:val="center"/>
        <w:rPr>
          <w:rFonts w:ascii="Calibri" w:hAnsi="Calibri" w:cs="Calibri"/>
          <w:sz w:val="24"/>
        </w:rPr>
      </w:pPr>
      <w:r w:rsidRPr="001355C7">
        <w:rPr>
          <w:rFonts w:ascii="Calibri" w:hAnsi="Calibri" w:cs="Calibri"/>
          <w:sz w:val="24"/>
        </w:rPr>
        <w:t>At St Thomas’ CE Primary School w</w:t>
      </w:r>
      <w:r w:rsidR="00624AEC" w:rsidRPr="001355C7">
        <w:rPr>
          <w:rFonts w:ascii="Calibri" w:hAnsi="Calibri" w:cs="Calibri"/>
          <w:sz w:val="24"/>
        </w:rPr>
        <w:t xml:space="preserve">e want parents to feel confident, supported and resilient. </w:t>
      </w:r>
    </w:p>
    <w:p w:rsidR="000A364F" w:rsidRPr="001355C7" w:rsidRDefault="00A2560B" w:rsidP="00624AEC">
      <w:pPr>
        <w:pStyle w:val="ListParagraph"/>
        <w:ind w:left="1080" w:hanging="1080"/>
        <w:jc w:val="center"/>
        <w:rPr>
          <w:rFonts w:ascii="Calibri" w:hAnsi="Calibri" w:cs="Calibri"/>
          <w:sz w:val="24"/>
        </w:rPr>
      </w:pPr>
      <w:r w:rsidRPr="001355C7">
        <w:rPr>
          <w:rFonts w:ascii="Calibri" w:hAnsi="Calibri" w:cs="Calibri"/>
          <w:sz w:val="24"/>
        </w:rPr>
        <w:lastRenderedPageBreak/>
        <w:t>The co-production process</w:t>
      </w:r>
      <w:r w:rsidR="00250F05" w:rsidRPr="001355C7">
        <w:rPr>
          <w:rFonts w:ascii="Calibri" w:hAnsi="Calibri" w:cs="Calibri"/>
          <w:sz w:val="24"/>
        </w:rPr>
        <w:t xml:space="preserve"> should help parents, children and young people with SEN express their needs, wishes and goals</w:t>
      </w:r>
      <w:r w:rsidR="004F4142" w:rsidRPr="001355C7">
        <w:rPr>
          <w:rFonts w:ascii="Calibri" w:hAnsi="Calibri" w:cs="Calibri"/>
          <w:sz w:val="24"/>
        </w:rPr>
        <w:t>,</w:t>
      </w:r>
      <w:r w:rsidR="00250F05" w:rsidRPr="001355C7">
        <w:rPr>
          <w:rFonts w:ascii="Calibri" w:hAnsi="Calibri" w:cs="Calibri"/>
          <w:sz w:val="24"/>
        </w:rPr>
        <w:t xml:space="preserve"> and should:</w:t>
      </w:r>
    </w:p>
    <w:p w:rsidR="000A364F" w:rsidRPr="001355C7" w:rsidRDefault="000A364F" w:rsidP="009133D2">
      <w:pPr>
        <w:pStyle w:val="ListParagraph"/>
        <w:ind w:left="1080" w:hanging="1080"/>
        <w:rPr>
          <w:rFonts w:ascii="Calibri" w:hAnsi="Calibri" w:cs="Calibri"/>
          <w:sz w:val="24"/>
        </w:rPr>
      </w:pPr>
    </w:p>
    <w:p w:rsidR="000A364F" w:rsidRPr="001355C7" w:rsidRDefault="00250F05" w:rsidP="009133D2">
      <w:pPr>
        <w:pStyle w:val="ListParagraph"/>
        <w:numPr>
          <w:ilvl w:val="2"/>
          <w:numId w:val="23"/>
        </w:numPr>
        <w:ind w:left="567" w:hanging="567"/>
        <w:rPr>
          <w:rFonts w:ascii="Calibri" w:hAnsi="Calibri" w:cs="Calibri"/>
          <w:sz w:val="24"/>
        </w:rPr>
      </w:pPr>
      <w:r w:rsidRPr="001355C7">
        <w:rPr>
          <w:rFonts w:ascii="Calibri" w:hAnsi="Calibri" w:cs="Calibri"/>
          <w:sz w:val="24"/>
        </w:rPr>
        <w:t>Focus on the child or young person as an individual</w:t>
      </w:r>
      <w:r w:rsidR="00A2560B" w:rsidRPr="001355C7">
        <w:rPr>
          <w:rFonts w:ascii="Calibri" w:hAnsi="Calibri" w:cs="Calibri"/>
          <w:sz w:val="24"/>
        </w:rPr>
        <w:t xml:space="preserve"> uniquely created in the image of God</w:t>
      </w:r>
      <w:r w:rsidRPr="001355C7">
        <w:rPr>
          <w:rFonts w:ascii="Calibri" w:hAnsi="Calibri" w:cs="Calibri"/>
          <w:sz w:val="24"/>
        </w:rPr>
        <w:t xml:space="preserve">, </w:t>
      </w:r>
      <w:r w:rsidR="00A2560B" w:rsidRPr="001355C7">
        <w:rPr>
          <w:rFonts w:ascii="Calibri" w:hAnsi="Calibri" w:cs="Calibri"/>
          <w:sz w:val="24"/>
        </w:rPr>
        <w:t>regardless of their need</w:t>
      </w:r>
    </w:p>
    <w:p w:rsidR="00A2560B" w:rsidRPr="001355C7" w:rsidRDefault="00A2560B" w:rsidP="009133D2">
      <w:pPr>
        <w:pStyle w:val="ListParagraph"/>
        <w:numPr>
          <w:ilvl w:val="2"/>
          <w:numId w:val="23"/>
        </w:numPr>
        <w:ind w:left="567" w:hanging="567"/>
        <w:rPr>
          <w:rFonts w:ascii="Calibri" w:hAnsi="Calibri" w:cs="Calibri"/>
          <w:sz w:val="24"/>
        </w:rPr>
      </w:pPr>
      <w:r w:rsidRPr="001355C7">
        <w:rPr>
          <w:rFonts w:ascii="Calibri" w:hAnsi="Calibri" w:cs="Calibri"/>
          <w:sz w:val="24"/>
        </w:rPr>
        <w:t>Be driven by the desire to allow each child to flourish</w:t>
      </w:r>
    </w:p>
    <w:p w:rsidR="000A364F" w:rsidRPr="001355C7" w:rsidRDefault="00250F05" w:rsidP="009133D2">
      <w:pPr>
        <w:pStyle w:val="ListParagraph"/>
        <w:numPr>
          <w:ilvl w:val="2"/>
          <w:numId w:val="23"/>
        </w:numPr>
        <w:ind w:left="567" w:hanging="567"/>
        <w:rPr>
          <w:rFonts w:ascii="Calibri" w:hAnsi="Calibri" w:cs="Calibri"/>
          <w:sz w:val="24"/>
        </w:rPr>
      </w:pPr>
      <w:r w:rsidRPr="001355C7">
        <w:rPr>
          <w:rFonts w:ascii="Calibri" w:hAnsi="Calibri" w:cs="Calibri"/>
          <w:sz w:val="24"/>
        </w:rPr>
        <w:t xml:space="preserve">Be </w:t>
      </w:r>
      <w:r w:rsidR="00A2560B" w:rsidRPr="001355C7">
        <w:rPr>
          <w:rFonts w:ascii="Calibri" w:hAnsi="Calibri" w:cs="Calibri"/>
          <w:sz w:val="24"/>
        </w:rPr>
        <w:t>accessible</w:t>
      </w:r>
      <w:r w:rsidRPr="001355C7">
        <w:rPr>
          <w:rFonts w:ascii="Calibri" w:hAnsi="Calibri" w:cs="Calibri"/>
          <w:sz w:val="24"/>
        </w:rPr>
        <w:t xml:space="preserve"> </w:t>
      </w:r>
      <w:r w:rsidR="00A2560B" w:rsidRPr="001355C7">
        <w:rPr>
          <w:rFonts w:ascii="Calibri" w:hAnsi="Calibri" w:cs="Calibri"/>
          <w:sz w:val="24"/>
        </w:rPr>
        <w:t xml:space="preserve">to children </w:t>
      </w:r>
      <w:r w:rsidRPr="001355C7">
        <w:rPr>
          <w:rFonts w:ascii="Calibri" w:hAnsi="Calibri" w:cs="Calibri"/>
          <w:sz w:val="24"/>
        </w:rPr>
        <w:t>and their parents to understand and use clear ordinary language and images, rather than professional jargon.</w:t>
      </w:r>
    </w:p>
    <w:p w:rsidR="000A364F" w:rsidRPr="001355C7" w:rsidRDefault="00250F05" w:rsidP="009133D2">
      <w:pPr>
        <w:pStyle w:val="ListParagraph"/>
        <w:numPr>
          <w:ilvl w:val="2"/>
          <w:numId w:val="23"/>
        </w:numPr>
        <w:ind w:left="567" w:hanging="567"/>
        <w:rPr>
          <w:rFonts w:ascii="Calibri" w:hAnsi="Calibri" w:cs="Calibri"/>
          <w:sz w:val="24"/>
        </w:rPr>
      </w:pPr>
      <w:r w:rsidRPr="001355C7">
        <w:rPr>
          <w:rFonts w:ascii="Calibri" w:hAnsi="Calibri" w:cs="Calibri"/>
          <w:sz w:val="24"/>
        </w:rPr>
        <w:t xml:space="preserve">Highlight </w:t>
      </w:r>
      <w:r w:rsidR="00A2560B" w:rsidRPr="001355C7">
        <w:rPr>
          <w:rFonts w:ascii="Calibri" w:hAnsi="Calibri" w:cs="Calibri"/>
          <w:sz w:val="24"/>
        </w:rPr>
        <w:t xml:space="preserve">and celebrate </w:t>
      </w:r>
      <w:r w:rsidRPr="001355C7">
        <w:rPr>
          <w:rFonts w:ascii="Calibri" w:hAnsi="Calibri" w:cs="Calibri"/>
          <w:sz w:val="24"/>
        </w:rPr>
        <w:t>the child or young person’s strengths and capacities.</w:t>
      </w:r>
    </w:p>
    <w:p w:rsidR="000A364F" w:rsidRPr="001355C7" w:rsidRDefault="00250F05" w:rsidP="009133D2">
      <w:pPr>
        <w:pStyle w:val="ListParagraph"/>
        <w:numPr>
          <w:ilvl w:val="2"/>
          <w:numId w:val="23"/>
        </w:numPr>
        <w:ind w:left="567" w:hanging="567"/>
        <w:rPr>
          <w:rFonts w:ascii="Calibri" w:hAnsi="Calibri" w:cs="Calibri"/>
          <w:sz w:val="24"/>
        </w:rPr>
      </w:pPr>
      <w:r w:rsidRPr="001355C7">
        <w:rPr>
          <w:rFonts w:ascii="Calibri" w:hAnsi="Calibri" w:cs="Calibri"/>
          <w:sz w:val="24"/>
        </w:rPr>
        <w:t>Enable the child or young person, and those who know them best, to say what they have done, what they are interested in and what outcomes they are seeking in future.</w:t>
      </w:r>
    </w:p>
    <w:p w:rsidR="000A364F" w:rsidRPr="001355C7" w:rsidRDefault="00250F05" w:rsidP="009133D2">
      <w:pPr>
        <w:pStyle w:val="ListParagraph"/>
        <w:numPr>
          <w:ilvl w:val="2"/>
          <w:numId w:val="23"/>
        </w:numPr>
        <w:ind w:left="567" w:hanging="567"/>
        <w:rPr>
          <w:rFonts w:ascii="Calibri" w:hAnsi="Calibri" w:cs="Calibri"/>
          <w:sz w:val="24"/>
        </w:rPr>
      </w:pPr>
      <w:r w:rsidRPr="001355C7">
        <w:rPr>
          <w:rFonts w:ascii="Calibri" w:hAnsi="Calibri" w:cs="Calibri"/>
          <w:sz w:val="24"/>
        </w:rPr>
        <w:t>Tailor support to the needs of the individual.</w:t>
      </w:r>
    </w:p>
    <w:p w:rsidR="009E7CDE" w:rsidRPr="001355C7" w:rsidRDefault="00250F05" w:rsidP="009133D2">
      <w:pPr>
        <w:pStyle w:val="ListParagraph"/>
        <w:numPr>
          <w:ilvl w:val="2"/>
          <w:numId w:val="23"/>
        </w:numPr>
        <w:ind w:left="567" w:hanging="567"/>
        <w:rPr>
          <w:rFonts w:ascii="Calibri" w:hAnsi="Calibri" w:cs="Calibri"/>
          <w:sz w:val="24"/>
        </w:rPr>
      </w:pPr>
      <w:r w:rsidRPr="001355C7">
        <w:rPr>
          <w:rFonts w:ascii="Calibri" w:hAnsi="Calibri" w:cs="Calibri"/>
          <w:sz w:val="24"/>
        </w:rPr>
        <w:t>Bring together relevant professionals to discuss and agree together the overall approach.</w:t>
      </w:r>
    </w:p>
    <w:p w:rsidR="00A2560B" w:rsidRPr="001355C7" w:rsidRDefault="00A2560B" w:rsidP="009133D2">
      <w:pPr>
        <w:pStyle w:val="ListParagraph"/>
        <w:numPr>
          <w:ilvl w:val="2"/>
          <w:numId w:val="23"/>
        </w:numPr>
        <w:ind w:left="567" w:hanging="567"/>
        <w:rPr>
          <w:rFonts w:ascii="Calibri" w:hAnsi="Calibri" w:cs="Calibri"/>
          <w:sz w:val="24"/>
        </w:rPr>
      </w:pPr>
      <w:r w:rsidRPr="001355C7">
        <w:rPr>
          <w:rFonts w:ascii="Calibri" w:hAnsi="Calibri" w:cs="Calibri"/>
          <w:sz w:val="24"/>
        </w:rPr>
        <w:t>Develop and encourage healthy, supportive and honest relationships between pupils, parents and staff</w:t>
      </w:r>
    </w:p>
    <w:p w:rsidR="00FF51BD" w:rsidRPr="001355C7" w:rsidRDefault="00FF51BD" w:rsidP="00FF51BD">
      <w:pPr>
        <w:rPr>
          <w:rFonts w:ascii="Calibri" w:hAnsi="Calibri" w:cs="Calibri"/>
          <w:sz w:val="24"/>
        </w:rPr>
      </w:pPr>
    </w:p>
    <w:p w:rsidR="008D72E5" w:rsidRPr="001355C7" w:rsidRDefault="00F27966" w:rsidP="006472B3">
      <w:pPr>
        <w:pStyle w:val="ListParagraph"/>
        <w:numPr>
          <w:ilvl w:val="0"/>
          <w:numId w:val="7"/>
        </w:numPr>
        <w:ind w:hanging="720"/>
        <w:jc w:val="both"/>
        <w:rPr>
          <w:rFonts w:ascii="Calibri" w:hAnsi="Calibri" w:cs="Calibri"/>
          <w:color w:val="0070C0"/>
          <w:sz w:val="24"/>
          <w:szCs w:val="24"/>
        </w:rPr>
      </w:pPr>
      <w:bookmarkStart w:id="8" w:name="h"/>
      <w:r w:rsidRPr="001355C7">
        <w:rPr>
          <w:rFonts w:ascii="Calibri" w:hAnsi="Calibri" w:cs="Calibri"/>
          <w:b/>
          <w:color w:val="0070C0"/>
          <w:sz w:val="28"/>
        </w:rPr>
        <w:t>Joint c</w:t>
      </w:r>
      <w:r w:rsidR="008D72E5" w:rsidRPr="001355C7">
        <w:rPr>
          <w:rFonts w:ascii="Calibri" w:hAnsi="Calibri" w:cs="Calibri"/>
          <w:b/>
          <w:color w:val="0070C0"/>
          <w:sz w:val="28"/>
        </w:rPr>
        <w:t>ommissioning</w:t>
      </w:r>
      <w:r w:rsidRPr="001355C7">
        <w:rPr>
          <w:rFonts w:ascii="Calibri" w:hAnsi="Calibri" w:cs="Calibri"/>
          <w:b/>
          <w:color w:val="0070C0"/>
          <w:sz w:val="28"/>
        </w:rPr>
        <w:t>, planning, and delivery</w:t>
      </w:r>
    </w:p>
    <w:bookmarkEnd w:id="8"/>
    <w:p w:rsidR="000A364F" w:rsidRPr="001355C7" w:rsidRDefault="000A364F" w:rsidP="000A364F">
      <w:pPr>
        <w:pStyle w:val="ListParagraph"/>
        <w:ind w:left="1080"/>
        <w:jc w:val="both"/>
        <w:rPr>
          <w:rFonts w:ascii="Calibri" w:hAnsi="Calibri" w:cs="Calibri"/>
          <w:sz w:val="24"/>
          <w:szCs w:val="24"/>
        </w:rPr>
      </w:pPr>
    </w:p>
    <w:p w:rsidR="00446E6C" w:rsidRPr="001355C7" w:rsidRDefault="00BA04D5" w:rsidP="001355C7">
      <w:pPr>
        <w:pStyle w:val="ListParagraph"/>
        <w:ind w:left="426"/>
        <w:jc w:val="both"/>
        <w:rPr>
          <w:rFonts w:ascii="Calibri" w:hAnsi="Calibri" w:cs="Calibri"/>
          <w:sz w:val="24"/>
          <w:szCs w:val="24"/>
        </w:rPr>
      </w:pPr>
      <w:r w:rsidRPr="001355C7">
        <w:rPr>
          <w:rFonts w:ascii="Calibri" w:hAnsi="Calibri" w:cs="Calibri"/>
          <w:sz w:val="24"/>
          <w:szCs w:val="24"/>
        </w:rPr>
        <w:t>St Thomas’</w:t>
      </w:r>
      <w:r w:rsidR="004B535B" w:rsidRPr="001355C7">
        <w:rPr>
          <w:rFonts w:ascii="Calibri" w:hAnsi="Calibri" w:cs="Calibri"/>
          <w:sz w:val="24"/>
          <w:szCs w:val="24"/>
        </w:rPr>
        <w:t xml:space="preserve"> CE Primary S</w:t>
      </w:r>
      <w:r w:rsidRPr="001355C7">
        <w:rPr>
          <w:rFonts w:ascii="Calibri" w:hAnsi="Calibri" w:cs="Calibri"/>
          <w:sz w:val="24"/>
          <w:szCs w:val="24"/>
        </w:rPr>
        <w:t>chool</w:t>
      </w:r>
      <w:r w:rsidR="004A5E3F" w:rsidRPr="001355C7">
        <w:rPr>
          <w:rFonts w:ascii="Calibri" w:hAnsi="Calibri" w:cs="Calibri"/>
          <w:sz w:val="24"/>
          <w:szCs w:val="24"/>
        </w:rPr>
        <w:t xml:space="preserve"> </w:t>
      </w:r>
      <w:r w:rsidR="008D72E5" w:rsidRPr="001355C7">
        <w:rPr>
          <w:rFonts w:ascii="Calibri" w:hAnsi="Calibri" w:cs="Calibri"/>
          <w:sz w:val="24"/>
          <w:szCs w:val="24"/>
        </w:rPr>
        <w:t xml:space="preserve">will </w:t>
      </w:r>
      <w:r w:rsidR="005A2614" w:rsidRPr="001355C7">
        <w:rPr>
          <w:rFonts w:ascii="Calibri" w:hAnsi="Calibri" w:cs="Calibri"/>
          <w:sz w:val="24"/>
          <w:szCs w:val="24"/>
        </w:rPr>
        <w:t xml:space="preserve">collaborate with the local authority in the </w:t>
      </w:r>
      <w:r w:rsidR="008D72E5" w:rsidRPr="001355C7">
        <w:rPr>
          <w:rFonts w:ascii="Calibri" w:hAnsi="Calibri" w:cs="Calibri"/>
          <w:sz w:val="24"/>
          <w:szCs w:val="24"/>
        </w:rPr>
        <w:t xml:space="preserve">exercise </w:t>
      </w:r>
      <w:r w:rsidR="005A2614" w:rsidRPr="001355C7">
        <w:rPr>
          <w:rFonts w:ascii="Calibri" w:hAnsi="Calibri" w:cs="Calibri"/>
          <w:sz w:val="24"/>
          <w:szCs w:val="24"/>
        </w:rPr>
        <w:t xml:space="preserve">of </w:t>
      </w:r>
      <w:r w:rsidR="008D72E5" w:rsidRPr="001355C7">
        <w:rPr>
          <w:rFonts w:ascii="Calibri" w:hAnsi="Calibri" w:cs="Calibri"/>
          <w:sz w:val="24"/>
          <w:szCs w:val="24"/>
        </w:rPr>
        <w:t>its duty to work together with health and social care providers by:</w:t>
      </w:r>
    </w:p>
    <w:p w:rsidR="000A364F" w:rsidRPr="001355C7" w:rsidRDefault="000A364F" w:rsidP="000A364F">
      <w:pPr>
        <w:pStyle w:val="ListParagraph"/>
        <w:ind w:left="1080"/>
        <w:jc w:val="both"/>
        <w:rPr>
          <w:rFonts w:ascii="Calibri" w:hAnsi="Calibri" w:cs="Calibri"/>
          <w:sz w:val="24"/>
          <w:szCs w:val="24"/>
        </w:rPr>
      </w:pPr>
    </w:p>
    <w:p w:rsidR="00446E6C" w:rsidRPr="001355C7" w:rsidRDefault="008D72E5" w:rsidP="009133D2">
      <w:pPr>
        <w:pStyle w:val="ListParagraph"/>
        <w:numPr>
          <w:ilvl w:val="2"/>
          <w:numId w:val="24"/>
        </w:numPr>
        <w:ind w:left="426" w:hanging="284"/>
        <w:jc w:val="both"/>
        <w:rPr>
          <w:rFonts w:ascii="Calibri" w:hAnsi="Calibri" w:cs="Calibri"/>
          <w:sz w:val="24"/>
          <w:szCs w:val="24"/>
        </w:rPr>
      </w:pPr>
      <w:r w:rsidRPr="001355C7">
        <w:rPr>
          <w:rFonts w:ascii="Calibri" w:hAnsi="Calibri" w:cs="Calibri"/>
          <w:sz w:val="24"/>
          <w:szCs w:val="24"/>
        </w:rPr>
        <w:t xml:space="preserve">Identifying improved system outcomes </w:t>
      </w:r>
      <w:r w:rsidR="00446E6C" w:rsidRPr="001355C7">
        <w:rPr>
          <w:rFonts w:ascii="Calibri" w:hAnsi="Calibri" w:cs="Calibri"/>
          <w:sz w:val="24"/>
          <w:szCs w:val="24"/>
        </w:rPr>
        <w:t>in consultation with pupils and their parents, taking into account:</w:t>
      </w:r>
    </w:p>
    <w:p w:rsidR="00446E6C" w:rsidRPr="001355C7" w:rsidRDefault="00446E6C" w:rsidP="009133D2">
      <w:pPr>
        <w:pStyle w:val="ListParagraph"/>
        <w:ind w:left="426" w:hanging="284"/>
        <w:jc w:val="both"/>
        <w:rPr>
          <w:rFonts w:ascii="Calibri" w:hAnsi="Calibri" w:cs="Calibri"/>
          <w:sz w:val="24"/>
          <w:szCs w:val="24"/>
        </w:rPr>
      </w:pPr>
    </w:p>
    <w:p w:rsidR="00446E6C" w:rsidRPr="001355C7" w:rsidRDefault="00446E6C" w:rsidP="009133D2">
      <w:pPr>
        <w:pStyle w:val="ListParagraph"/>
        <w:numPr>
          <w:ilvl w:val="3"/>
          <w:numId w:val="10"/>
        </w:numPr>
        <w:ind w:left="426" w:hanging="284"/>
        <w:jc w:val="both"/>
        <w:rPr>
          <w:rFonts w:ascii="Calibri" w:hAnsi="Calibri" w:cs="Calibri"/>
          <w:sz w:val="24"/>
          <w:szCs w:val="24"/>
        </w:rPr>
      </w:pPr>
      <w:r w:rsidRPr="001355C7">
        <w:rPr>
          <w:rFonts w:ascii="Calibri" w:hAnsi="Calibri" w:cs="Calibri"/>
          <w:sz w:val="24"/>
          <w:szCs w:val="24"/>
        </w:rPr>
        <w:t>Prevention</w:t>
      </w:r>
      <w:r w:rsidR="00F733F7" w:rsidRPr="001355C7">
        <w:rPr>
          <w:rFonts w:ascii="Calibri" w:hAnsi="Calibri" w:cs="Calibri"/>
          <w:sz w:val="24"/>
          <w:szCs w:val="24"/>
        </w:rPr>
        <w:t>.</w:t>
      </w:r>
    </w:p>
    <w:p w:rsidR="00446E6C" w:rsidRPr="001355C7" w:rsidRDefault="00446E6C" w:rsidP="009133D2">
      <w:pPr>
        <w:pStyle w:val="ListParagraph"/>
        <w:numPr>
          <w:ilvl w:val="3"/>
          <w:numId w:val="10"/>
        </w:numPr>
        <w:ind w:left="426" w:hanging="284"/>
        <w:jc w:val="both"/>
        <w:rPr>
          <w:rFonts w:ascii="Calibri" w:hAnsi="Calibri" w:cs="Calibri"/>
          <w:sz w:val="24"/>
          <w:szCs w:val="24"/>
        </w:rPr>
      </w:pPr>
      <w:r w:rsidRPr="001355C7">
        <w:rPr>
          <w:rFonts w:ascii="Calibri" w:hAnsi="Calibri" w:cs="Calibri"/>
          <w:sz w:val="24"/>
          <w:szCs w:val="24"/>
        </w:rPr>
        <w:t>Early identification / recognition</w:t>
      </w:r>
      <w:r w:rsidR="00F733F7" w:rsidRPr="001355C7">
        <w:rPr>
          <w:rFonts w:ascii="Calibri" w:hAnsi="Calibri" w:cs="Calibri"/>
          <w:sz w:val="24"/>
          <w:szCs w:val="24"/>
        </w:rPr>
        <w:t>.</w:t>
      </w:r>
      <w:r w:rsidRPr="001355C7">
        <w:rPr>
          <w:rFonts w:ascii="Calibri" w:hAnsi="Calibri" w:cs="Calibri"/>
          <w:sz w:val="24"/>
          <w:szCs w:val="24"/>
        </w:rPr>
        <w:t xml:space="preserve"> </w:t>
      </w:r>
    </w:p>
    <w:p w:rsidR="000A364F" w:rsidRPr="001355C7" w:rsidRDefault="00446E6C" w:rsidP="009133D2">
      <w:pPr>
        <w:pStyle w:val="ListParagraph"/>
        <w:numPr>
          <w:ilvl w:val="3"/>
          <w:numId w:val="10"/>
        </w:numPr>
        <w:ind w:left="426" w:hanging="284"/>
        <w:jc w:val="both"/>
        <w:rPr>
          <w:rFonts w:ascii="Calibri" w:hAnsi="Calibri" w:cs="Calibri"/>
          <w:sz w:val="24"/>
          <w:szCs w:val="24"/>
        </w:rPr>
      </w:pPr>
      <w:r w:rsidRPr="001355C7">
        <w:rPr>
          <w:rFonts w:ascii="Calibri" w:hAnsi="Calibri" w:cs="Calibri"/>
          <w:sz w:val="24"/>
          <w:szCs w:val="24"/>
        </w:rPr>
        <w:t>How pupils and their families will be able to access services</w:t>
      </w:r>
      <w:r w:rsidR="000A364F" w:rsidRPr="001355C7">
        <w:rPr>
          <w:rFonts w:ascii="Calibri" w:hAnsi="Calibri" w:cs="Calibri"/>
          <w:sz w:val="24"/>
          <w:szCs w:val="24"/>
        </w:rPr>
        <w:t>.</w:t>
      </w:r>
    </w:p>
    <w:p w:rsidR="00446E6C" w:rsidRPr="00C13BF4" w:rsidRDefault="00446E6C" w:rsidP="009133D2">
      <w:pPr>
        <w:pStyle w:val="ListParagraph"/>
        <w:numPr>
          <w:ilvl w:val="3"/>
          <w:numId w:val="10"/>
        </w:numPr>
        <w:ind w:left="426" w:hanging="284"/>
        <w:jc w:val="both"/>
        <w:rPr>
          <w:rFonts w:ascii="Calibri" w:hAnsi="Calibri" w:cs="Calibri"/>
          <w:sz w:val="24"/>
          <w:szCs w:val="24"/>
        </w:rPr>
      </w:pPr>
      <w:r w:rsidRPr="00C13BF4">
        <w:rPr>
          <w:rFonts w:ascii="Calibri" w:hAnsi="Calibri" w:cs="Calibri"/>
          <w:sz w:val="24"/>
          <w:szCs w:val="24"/>
        </w:rPr>
        <w:t>How transitions between life stages and settings will be managed, including from e</w:t>
      </w:r>
      <w:r w:rsidR="000239D2" w:rsidRPr="00C13BF4">
        <w:rPr>
          <w:rFonts w:ascii="Calibri" w:hAnsi="Calibri" w:cs="Calibri"/>
          <w:sz w:val="24"/>
          <w:szCs w:val="24"/>
        </w:rPr>
        <w:t>arly years to primary education and</w:t>
      </w:r>
      <w:r w:rsidRPr="00C13BF4">
        <w:rPr>
          <w:rFonts w:ascii="Calibri" w:hAnsi="Calibri" w:cs="Calibri"/>
          <w:sz w:val="24"/>
          <w:szCs w:val="24"/>
        </w:rPr>
        <w:t xml:space="preserve"> primary</w:t>
      </w:r>
      <w:r w:rsidR="000239D2" w:rsidRPr="00C13BF4">
        <w:rPr>
          <w:rFonts w:ascii="Calibri" w:hAnsi="Calibri" w:cs="Calibri"/>
          <w:sz w:val="24"/>
          <w:szCs w:val="24"/>
        </w:rPr>
        <w:t xml:space="preserve"> to secondary.</w:t>
      </w:r>
    </w:p>
    <w:p w:rsidR="00446E6C" w:rsidRPr="00C13BF4" w:rsidRDefault="00446E6C" w:rsidP="009133D2">
      <w:pPr>
        <w:pStyle w:val="ListParagraph"/>
        <w:numPr>
          <w:ilvl w:val="3"/>
          <w:numId w:val="10"/>
        </w:numPr>
        <w:ind w:left="426" w:hanging="284"/>
        <w:jc w:val="both"/>
        <w:rPr>
          <w:rFonts w:ascii="Calibri" w:hAnsi="Calibri" w:cs="Calibri"/>
          <w:sz w:val="24"/>
          <w:szCs w:val="24"/>
        </w:rPr>
      </w:pPr>
      <w:r w:rsidRPr="00C13BF4">
        <w:rPr>
          <w:rFonts w:ascii="Calibri" w:hAnsi="Calibri" w:cs="Calibri"/>
          <w:sz w:val="24"/>
          <w:szCs w:val="24"/>
        </w:rPr>
        <w:t>How provision and support services will enable pupils to prepare for their future adult life.</w:t>
      </w:r>
    </w:p>
    <w:p w:rsidR="00702DF9" w:rsidRPr="00C13BF4" w:rsidRDefault="00702DF9" w:rsidP="009133D2">
      <w:pPr>
        <w:pStyle w:val="ListParagraph"/>
        <w:numPr>
          <w:ilvl w:val="2"/>
          <w:numId w:val="25"/>
        </w:numPr>
        <w:ind w:left="426" w:hanging="284"/>
        <w:jc w:val="both"/>
        <w:rPr>
          <w:rFonts w:ascii="Calibri" w:hAnsi="Calibri" w:cs="Calibri"/>
          <w:color w:val="auto"/>
          <w:sz w:val="24"/>
          <w:szCs w:val="24"/>
        </w:rPr>
      </w:pPr>
      <w:r w:rsidRPr="00C13BF4">
        <w:rPr>
          <w:rFonts w:ascii="Calibri" w:hAnsi="Calibri" w:cs="Calibri"/>
          <w:color w:val="auto"/>
          <w:sz w:val="24"/>
          <w:szCs w:val="24"/>
        </w:rPr>
        <w:t xml:space="preserve">Draw on </w:t>
      </w:r>
      <w:r w:rsidR="00CA5888" w:rsidRPr="00C13BF4">
        <w:rPr>
          <w:rFonts w:ascii="Calibri" w:hAnsi="Calibri" w:cs="Calibri"/>
          <w:color w:val="auto"/>
          <w:sz w:val="24"/>
          <w:szCs w:val="24"/>
        </w:rPr>
        <w:t xml:space="preserve">current knowledge and research about future opportunities and life chances and </w:t>
      </w:r>
      <w:r w:rsidRPr="00C13BF4">
        <w:rPr>
          <w:rFonts w:ascii="Calibri" w:hAnsi="Calibri" w:cs="Calibri"/>
          <w:color w:val="auto"/>
          <w:sz w:val="24"/>
          <w:szCs w:val="24"/>
        </w:rPr>
        <w:t xml:space="preserve">education needs </w:t>
      </w:r>
      <w:r w:rsidR="00CA5888" w:rsidRPr="00C13BF4">
        <w:rPr>
          <w:rFonts w:ascii="Calibri" w:hAnsi="Calibri" w:cs="Calibri"/>
          <w:color w:val="auto"/>
          <w:sz w:val="24"/>
          <w:szCs w:val="24"/>
        </w:rPr>
        <w:t>for</w:t>
      </w:r>
      <w:r w:rsidRPr="00C13BF4">
        <w:rPr>
          <w:rFonts w:ascii="Calibri" w:hAnsi="Calibri" w:cs="Calibri"/>
          <w:color w:val="auto"/>
          <w:sz w:val="24"/>
          <w:szCs w:val="24"/>
        </w:rPr>
        <w:t xml:space="preserve"> children and young people with SEN</w:t>
      </w:r>
      <w:r w:rsidR="0095205A" w:rsidRPr="00C13BF4">
        <w:rPr>
          <w:rFonts w:ascii="Calibri" w:hAnsi="Calibri" w:cs="Calibri"/>
          <w:color w:val="auto"/>
          <w:sz w:val="24"/>
          <w:szCs w:val="24"/>
        </w:rPr>
        <w:t>D</w:t>
      </w:r>
      <w:r w:rsidRPr="00C13BF4">
        <w:rPr>
          <w:rFonts w:ascii="Calibri" w:hAnsi="Calibri" w:cs="Calibri"/>
          <w:color w:val="auto"/>
          <w:sz w:val="24"/>
          <w:szCs w:val="24"/>
        </w:rPr>
        <w:t xml:space="preserve"> to </w:t>
      </w:r>
      <w:r w:rsidR="00CA5888" w:rsidRPr="00C13BF4">
        <w:rPr>
          <w:rFonts w:ascii="Calibri" w:hAnsi="Calibri" w:cs="Calibri"/>
          <w:color w:val="auto"/>
          <w:sz w:val="24"/>
          <w:szCs w:val="24"/>
        </w:rPr>
        <w:t>prepare for future need, including using Stockport’s Local Offer</w:t>
      </w:r>
    </w:p>
    <w:p w:rsidR="008D72E5" w:rsidRPr="001355C7" w:rsidRDefault="008D72E5" w:rsidP="009133D2">
      <w:pPr>
        <w:pStyle w:val="ListParagraph"/>
        <w:numPr>
          <w:ilvl w:val="2"/>
          <w:numId w:val="26"/>
        </w:numPr>
        <w:ind w:left="426" w:hanging="284"/>
        <w:jc w:val="both"/>
        <w:rPr>
          <w:rFonts w:ascii="Calibri" w:hAnsi="Calibri" w:cs="Calibri"/>
          <w:color w:val="auto"/>
          <w:sz w:val="24"/>
          <w:szCs w:val="24"/>
        </w:rPr>
      </w:pPr>
      <w:r w:rsidRPr="001355C7">
        <w:rPr>
          <w:rFonts w:ascii="Calibri" w:hAnsi="Calibri" w:cs="Calibri"/>
          <w:color w:val="auto"/>
          <w:sz w:val="24"/>
          <w:szCs w:val="24"/>
        </w:rPr>
        <w:t xml:space="preserve">Plan, deliver and monitor </w:t>
      </w:r>
      <w:r w:rsidR="00CA5888" w:rsidRPr="001355C7">
        <w:rPr>
          <w:rFonts w:ascii="Calibri" w:hAnsi="Calibri" w:cs="Calibri"/>
          <w:color w:val="auto"/>
          <w:sz w:val="24"/>
          <w:szCs w:val="24"/>
        </w:rPr>
        <w:t xml:space="preserve">and review </w:t>
      </w:r>
      <w:r w:rsidR="00446E6C" w:rsidRPr="001355C7">
        <w:rPr>
          <w:rFonts w:ascii="Calibri" w:hAnsi="Calibri" w:cs="Calibri"/>
          <w:color w:val="auto"/>
          <w:sz w:val="24"/>
          <w:szCs w:val="24"/>
        </w:rPr>
        <w:t xml:space="preserve">services </w:t>
      </w:r>
      <w:r w:rsidR="00CA5888" w:rsidRPr="001355C7">
        <w:rPr>
          <w:rFonts w:ascii="Calibri" w:hAnsi="Calibri" w:cs="Calibri"/>
          <w:color w:val="auto"/>
          <w:sz w:val="24"/>
          <w:szCs w:val="24"/>
        </w:rPr>
        <w:t>to determine effectiveness in supporting children with SEND</w:t>
      </w:r>
    </w:p>
    <w:p w:rsidR="00F27966" w:rsidRPr="001355C7" w:rsidRDefault="00F27966" w:rsidP="009133D2">
      <w:pPr>
        <w:pStyle w:val="ListParagraph"/>
        <w:numPr>
          <w:ilvl w:val="3"/>
          <w:numId w:val="11"/>
        </w:numPr>
        <w:ind w:left="426" w:hanging="284"/>
        <w:jc w:val="both"/>
        <w:rPr>
          <w:rFonts w:ascii="Calibri" w:hAnsi="Calibri" w:cs="Calibri"/>
          <w:color w:val="auto"/>
          <w:sz w:val="24"/>
          <w:szCs w:val="24"/>
        </w:rPr>
      </w:pPr>
      <w:r w:rsidRPr="001355C7">
        <w:rPr>
          <w:rFonts w:ascii="Calibri" w:hAnsi="Calibri" w:cs="Calibri"/>
          <w:color w:val="auto"/>
          <w:sz w:val="24"/>
          <w:szCs w:val="24"/>
        </w:rPr>
        <w:t>Improved educational progress and outcomes for children and young people with SEN</w:t>
      </w:r>
      <w:r w:rsidR="0095205A" w:rsidRPr="001355C7">
        <w:rPr>
          <w:rFonts w:ascii="Calibri" w:hAnsi="Calibri" w:cs="Calibri"/>
          <w:color w:val="auto"/>
          <w:sz w:val="24"/>
          <w:szCs w:val="24"/>
        </w:rPr>
        <w:t>D</w:t>
      </w:r>
      <w:r w:rsidRPr="001355C7">
        <w:rPr>
          <w:rFonts w:ascii="Calibri" w:hAnsi="Calibri" w:cs="Calibri"/>
          <w:color w:val="auto"/>
          <w:sz w:val="24"/>
          <w:szCs w:val="24"/>
        </w:rPr>
        <w:t>.</w:t>
      </w:r>
    </w:p>
    <w:p w:rsidR="00F27966" w:rsidRPr="001355C7" w:rsidRDefault="00CA5888" w:rsidP="009133D2">
      <w:pPr>
        <w:pStyle w:val="ListParagraph"/>
        <w:numPr>
          <w:ilvl w:val="3"/>
          <w:numId w:val="11"/>
        </w:numPr>
        <w:ind w:left="426" w:hanging="284"/>
        <w:jc w:val="both"/>
        <w:rPr>
          <w:rFonts w:ascii="Calibri" w:hAnsi="Calibri" w:cs="Calibri"/>
          <w:color w:val="auto"/>
          <w:sz w:val="24"/>
          <w:szCs w:val="24"/>
        </w:rPr>
      </w:pPr>
      <w:r w:rsidRPr="001355C7">
        <w:rPr>
          <w:rFonts w:ascii="Calibri" w:hAnsi="Calibri" w:cs="Calibri"/>
          <w:color w:val="auto"/>
          <w:sz w:val="24"/>
          <w:szCs w:val="24"/>
        </w:rPr>
        <w:t xml:space="preserve">Work with pre-school settings, parents and outside agencies to ensure that the SEND needs of more children are identified </w:t>
      </w:r>
      <w:r w:rsidR="00F27966" w:rsidRPr="001355C7">
        <w:rPr>
          <w:rFonts w:ascii="Calibri" w:hAnsi="Calibri" w:cs="Calibri"/>
          <w:color w:val="auto"/>
          <w:sz w:val="24"/>
          <w:szCs w:val="24"/>
        </w:rPr>
        <w:t>before school entry.</w:t>
      </w:r>
    </w:p>
    <w:p w:rsidR="00FF51BD" w:rsidRDefault="00FF51BD" w:rsidP="00FF51BD">
      <w:pPr>
        <w:pStyle w:val="ListParagraph"/>
        <w:ind w:left="426"/>
        <w:jc w:val="both"/>
        <w:rPr>
          <w:rFonts w:ascii="Calibri" w:hAnsi="Calibri" w:cs="Calibri"/>
          <w:color w:val="auto"/>
          <w:sz w:val="24"/>
          <w:szCs w:val="24"/>
        </w:rPr>
      </w:pPr>
    </w:p>
    <w:p w:rsidR="00C13BF4" w:rsidRPr="001355C7" w:rsidRDefault="00C13BF4" w:rsidP="00FF51BD">
      <w:pPr>
        <w:pStyle w:val="ListParagraph"/>
        <w:ind w:left="426"/>
        <w:jc w:val="both"/>
        <w:rPr>
          <w:rFonts w:ascii="Calibri" w:hAnsi="Calibri" w:cs="Calibri"/>
          <w:color w:val="auto"/>
          <w:sz w:val="24"/>
          <w:szCs w:val="24"/>
        </w:rPr>
      </w:pPr>
    </w:p>
    <w:p w:rsidR="00962F59" w:rsidRPr="001355C7" w:rsidRDefault="00962F59" w:rsidP="00962F59">
      <w:pPr>
        <w:pStyle w:val="ListParagraph"/>
        <w:ind w:left="1985"/>
        <w:jc w:val="both"/>
        <w:rPr>
          <w:rFonts w:ascii="Calibri" w:hAnsi="Calibri" w:cs="Calibri"/>
          <w:color w:val="auto"/>
          <w:sz w:val="24"/>
          <w:szCs w:val="24"/>
        </w:rPr>
      </w:pPr>
    </w:p>
    <w:p w:rsidR="006E3217" w:rsidRPr="001355C7" w:rsidRDefault="006E3217" w:rsidP="006472B3">
      <w:pPr>
        <w:pStyle w:val="ListParagraph"/>
        <w:numPr>
          <w:ilvl w:val="0"/>
          <w:numId w:val="7"/>
        </w:numPr>
        <w:ind w:hanging="720"/>
        <w:jc w:val="both"/>
        <w:rPr>
          <w:rFonts w:ascii="Calibri" w:hAnsi="Calibri" w:cs="Calibri"/>
          <w:b/>
          <w:color w:val="0070C0"/>
          <w:sz w:val="28"/>
        </w:rPr>
      </w:pPr>
      <w:bookmarkStart w:id="9" w:name="i"/>
      <w:r w:rsidRPr="001355C7">
        <w:rPr>
          <w:rFonts w:ascii="Calibri" w:hAnsi="Calibri" w:cs="Calibri"/>
          <w:b/>
          <w:color w:val="0070C0"/>
          <w:sz w:val="28"/>
        </w:rPr>
        <w:t>Funding</w:t>
      </w:r>
    </w:p>
    <w:bookmarkEnd w:id="9"/>
    <w:p w:rsidR="000A364F" w:rsidRPr="001355C7" w:rsidRDefault="000A364F" w:rsidP="000A364F">
      <w:pPr>
        <w:pStyle w:val="ListParagraph"/>
        <w:ind w:left="1080"/>
        <w:jc w:val="both"/>
        <w:rPr>
          <w:rFonts w:ascii="Calibri" w:hAnsi="Calibri" w:cs="Calibri"/>
          <w:sz w:val="24"/>
        </w:rPr>
      </w:pPr>
    </w:p>
    <w:p w:rsidR="000A364F" w:rsidRPr="001355C7" w:rsidRDefault="004B535B" w:rsidP="008C3653">
      <w:pPr>
        <w:pStyle w:val="ListParagraph"/>
        <w:numPr>
          <w:ilvl w:val="1"/>
          <w:numId w:val="28"/>
        </w:numPr>
        <w:ind w:left="426" w:hanging="284"/>
        <w:jc w:val="both"/>
        <w:rPr>
          <w:rFonts w:ascii="Calibri" w:hAnsi="Calibri" w:cs="Calibri"/>
          <w:sz w:val="24"/>
        </w:rPr>
      </w:pPr>
      <w:r w:rsidRPr="001355C7">
        <w:rPr>
          <w:rFonts w:ascii="Calibri" w:hAnsi="Calibri" w:cs="Calibri"/>
          <w:sz w:val="24"/>
        </w:rPr>
        <w:t xml:space="preserve">St Thomas’ CE Primary School </w:t>
      </w:r>
      <w:r w:rsidR="006E3217" w:rsidRPr="001355C7">
        <w:rPr>
          <w:rFonts w:ascii="Calibri" w:hAnsi="Calibri" w:cs="Calibri"/>
          <w:sz w:val="24"/>
        </w:rPr>
        <w:t>will allocate the appropriate amount of core per-pupil funding and notional SEN</w:t>
      </w:r>
      <w:r w:rsidR="0095205A" w:rsidRPr="001355C7">
        <w:rPr>
          <w:rFonts w:ascii="Calibri" w:hAnsi="Calibri" w:cs="Calibri"/>
          <w:sz w:val="24"/>
        </w:rPr>
        <w:t>D</w:t>
      </w:r>
      <w:r w:rsidR="006E3217" w:rsidRPr="001355C7">
        <w:rPr>
          <w:rFonts w:ascii="Calibri" w:hAnsi="Calibri" w:cs="Calibri"/>
          <w:sz w:val="24"/>
        </w:rPr>
        <w:t xml:space="preserve"> budget outlined in the local offer for the SEN</w:t>
      </w:r>
      <w:r w:rsidR="0095205A" w:rsidRPr="001355C7">
        <w:rPr>
          <w:rFonts w:ascii="Calibri" w:hAnsi="Calibri" w:cs="Calibri"/>
          <w:sz w:val="24"/>
        </w:rPr>
        <w:t>D</w:t>
      </w:r>
      <w:r w:rsidR="000239D2" w:rsidRPr="001355C7">
        <w:rPr>
          <w:rFonts w:ascii="Calibri" w:hAnsi="Calibri" w:cs="Calibri"/>
          <w:sz w:val="24"/>
        </w:rPr>
        <w:t xml:space="preserve"> provision of its pupils, linked to Stockport’s Local Offer.</w:t>
      </w:r>
    </w:p>
    <w:p w:rsidR="0097522D" w:rsidRPr="00C13BF4" w:rsidRDefault="006E3217" w:rsidP="0097522D">
      <w:pPr>
        <w:pStyle w:val="ListParagraph"/>
        <w:numPr>
          <w:ilvl w:val="1"/>
          <w:numId w:val="28"/>
        </w:numPr>
        <w:ind w:left="426" w:hanging="284"/>
        <w:jc w:val="both"/>
        <w:rPr>
          <w:rFonts w:ascii="Calibri" w:hAnsi="Calibri" w:cs="Calibri"/>
          <w:sz w:val="24"/>
        </w:rPr>
      </w:pPr>
      <w:r w:rsidRPr="001355C7">
        <w:rPr>
          <w:rFonts w:ascii="Calibri" w:hAnsi="Calibri" w:cs="Calibri"/>
          <w:sz w:val="24"/>
        </w:rPr>
        <w:t xml:space="preserve">Personal budgets are allocated from the local authority’s high needs funding block and </w:t>
      </w:r>
      <w:r w:rsidR="004B535B" w:rsidRPr="001355C7">
        <w:rPr>
          <w:rFonts w:ascii="Calibri" w:hAnsi="Calibri" w:cs="Calibri"/>
          <w:sz w:val="24"/>
        </w:rPr>
        <w:t xml:space="preserve">St Thomas’ CE Primary School </w:t>
      </w:r>
      <w:r w:rsidRPr="001355C7">
        <w:rPr>
          <w:rFonts w:ascii="Calibri" w:hAnsi="Calibri" w:cs="Calibri"/>
          <w:sz w:val="24"/>
        </w:rPr>
        <w:t>will continue to make SEN</w:t>
      </w:r>
      <w:r w:rsidR="0095205A" w:rsidRPr="001355C7">
        <w:rPr>
          <w:rFonts w:ascii="Calibri" w:hAnsi="Calibri" w:cs="Calibri"/>
          <w:sz w:val="24"/>
        </w:rPr>
        <w:t>D</w:t>
      </w:r>
      <w:r w:rsidRPr="001355C7">
        <w:rPr>
          <w:rFonts w:ascii="Calibri" w:hAnsi="Calibri" w:cs="Calibri"/>
          <w:sz w:val="24"/>
        </w:rPr>
        <w:t xml:space="preserve"> provision from its own budgets, even if a pupil has an EHC plan.</w:t>
      </w:r>
    </w:p>
    <w:p w:rsidR="00F27966" w:rsidRPr="001355C7" w:rsidRDefault="00F27966" w:rsidP="00F27966">
      <w:pPr>
        <w:pStyle w:val="ListParagraph"/>
        <w:ind w:left="1560"/>
        <w:jc w:val="both"/>
        <w:rPr>
          <w:rFonts w:ascii="Calibri" w:hAnsi="Calibri" w:cs="Calibri"/>
          <w:sz w:val="24"/>
          <w:szCs w:val="24"/>
        </w:rPr>
      </w:pPr>
    </w:p>
    <w:p w:rsidR="00F27966" w:rsidRPr="001355C7" w:rsidRDefault="000A364F" w:rsidP="006472B3">
      <w:pPr>
        <w:pStyle w:val="ListParagraph"/>
        <w:numPr>
          <w:ilvl w:val="0"/>
          <w:numId w:val="7"/>
        </w:numPr>
        <w:ind w:hanging="720"/>
        <w:jc w:val="both"/>
        <w:rPr>
          <w:rFonts w:ascii="Calibri" w:hAnsi="Calibri" w:cs="Calibri"/>
          <w:b/>
          <w:color w:val="0070C0"/>
          <w:sz w:val="28"/>
          <w:szCs w:val="24"/>
        </w:rPr>
      </w:pPr>
      <w:bookmarkStart w:id="10" w:name="j"/>
      <w:r w:rsidRPr="001355C7">
        <w:rPr>
          <w:rFonts w:ascii="Calibri" w:hAnsi="Calibri" w:cs="Calibri"/>
          <w:b/>
          <w:color w:val="0070C0"/>
          <w:sz w:val="28"/>
          <w:szCs w:val="24"/>
        </w:rPr>
        <w:t>L</w:t>
      </w:r>
      <w:r w:rsidR="0014522A" w:rsidRPr="001355C7">
        <w:rPr>
          <w:rFonts w:ascii="Calibri" w:hAnsi="Calibri" w:cs="Calibri"/>
          <w:b/>
          <w:color w:val="0070C0"/>
          <w:sz w:val="28"/>
          <w:szCs w:val="24"/>
        </w:rPr>
        <w:t>ocal offer</w:t>
      </w:r>
    </w:p>
    <w:bookmarkEnd w:id="10"/>
    <w:p w:rsidR="0014522A" w:rsidRPr="001355C7" w:rsidRDefault="0014522A" w:rsidP="0014522A">
      <w:pPr>
        <w:pStyle w:val="ListParagraph"/>
        <w:ind w:left="1080"/>
        <w:jc w:val="both"/>
        <w:rPr>
          <w:rFonts w:ascii="Calibri" w:hAnsi="Calibri" w:cs="Calibri"/>
          <w:sz w:val="24"/>
        </w:rPr>
      </w:pPr>
    </w:p>
    <w:p w:rsidR="0030224C" w:rsidRDefault="00BA04D5" w:rsidP="00C13BF4">
      <w:pPr>
        <w:pStyle w:val="ListParagraph"/>
        <w:ind w:left="0"/>
        <w:jc w:val="both"/>
        <w:rPr>
          <w:rFonts w:ascii="Calibri" w:hAnsi="Calibri" w:cs="Calibri"/>
          <w:sz w:val="24"/>
        </w:rPr>
      </w:pPr>
      <w:r w:rsidRPr="001355C7">
        <w:rPr>
          <w:rFonts w:ascii="Calibri" w:hAnsi="Calibri" w:cs="Calibri"/>
          <w:sz w:val="24"/>
        </w:rPr>
        <w:t>St Thomas’</w:t>
      </w:r>
      <w:r w:rsidR="004B535B" w:rsidRPr="001355C7">
        <w:rPr>
          <w:rFonts w:ascii="Calibri" w:hAnsi="Calibri" w:cs="Calibri"/>
          <w:sz w:val="24"/>
        </w:rPr>
        <w:t xml:space="preserve"> CE Primary S</w:t>
      </w:r>
      <w:r w:rsidRPr="001355C7">
        <w:rPr>
          <w:rFonts w:ascii="Calibri" w:hAnsi="Calibri" w:cs="Calibri"/>
          <w:sz w:val="24"/>
        </w:rPr>
        <w:t>chool</w:t>
      </w:r>
      <w:r w:rsidR="003C7206" w:rsidRPr="001355C7">
        <w:rPr>
          <w:rFonts w:ascii="Calibri" w:hAnsi="Calibri" w:cs="Calibri"/>
          <w:sz w:val="24"/>
        </w:rPr>
        <w:t xml:space="preserve"> will cooperate</w:t>
      </w:r>
      <w:r w:rsidR="0014522A" w:rsidRPr="001355C7">
        <w:rPr>
          <w:rFonts w:ascii="Calibri" w:hAnsi="Calibri" w:cs="Calibri"/>
          <w:sz w:val="24"/>
        </w:rPr>
        <w:t xml:space="preserve"> with the local authority and local partners in the development and review of the local offer.</w:t>
      </w:r>
    </w:p>
    <w:p w:rsidR="00C13BF4" w:rsidRPr="00C13BF4" w:rsidRDefault="00C13BF4" w:rsidP="00C13BF4">
      <w:pPr>
        <w:pStyle w:val="ListParagraph"/>
        <w:ind w:left="0"/>
        <w:jc w:val="both"/>
        <w:rPr>
          <w:rFonts w:ascii="Calibri" w:hAnsi="Calibri" w:cs="Calibri"/>
          <w:sz w:val="24"/>
        </w:rPr>
      </w:pPr>
    </w:p>
    <w:p w:rsidR="002959E0" w:rsidRPr="001355C7" w:rsidRDefault="002959E0" w:rsidP="006472B3">
      <w:pPr>
        <w:pStyle w:val="ListParagraph"/>
        <w:numPr>
          <w:ilvl w:val="0"/>
          <w:numId w:val="7"/>
        </w:numPr>
        <w:ind w:hanging="720"/>
        <w:jc w:val="both"/>
        <w:rPr>
          <w:rFonts w:ascii="Calibri" w:hAnsi="Calibri" w:cs="Calibri"/>
          <w:b/>
          <w:color w:val="0070C0"/>
          <w:sz w:val="28"/>
        </w:rPr>
      </w:pPr>
      <w:bookmarkStart w:id="11" w:name="k"/>
      <w:r w:rsidRPr="001355C7">
        <w:rPr>
          <w:rFonts w:ascii="Calibri" w:hAnsi="Calibri" w:cs="Calibri"/>
          <w:b/>
          <w:color w:val="0070C0"/>
          <w:sz w:val="28"/>
        </w:rPr>
        <w:t>Identification</w:t>
      </w:r>
    </w:p>
    <w:bookmarkEnd w:id="11"/>
    <w:p w:rsidR="0030224C" w:rsidRPr="001355C7" w:rsidRDefault="0030224C" w:rsidP="0030224C">
      <w:pPr>
        <w:pStyle w:val="ListParagraph"/>
        <w:ind w:left="1080"/>
        <w:jc w:val="both"/>
        <w:rPr>
          <w:rFonts w:ascii="Calibri" w:hAnsi="Calibri" w:cs="Calibri"/>
          <w:sz w:val="24"/>
        </w:rPr>
      </w:pPr>
    </w:p>
    <w:p w:rsidR="0030224C" w:rsidRPr="001355C7" w:rsidRDefault="002959E0" w:rsidP="008C3653">
      <w:pPr>
        <w:pStyle w:val="ListParagraph"/>
        <w:ind w:left="1080" w:hanging="938"/>
        <w:jc w:val="both"/>
        <w:rPr>
          <w:rFonts w:ascii="Calibri" w:hAnsi="Calibri" w:cs="Calibri"/>
          <w:sz w:val="24"/>
        </w:rPr>
      </w:pPr>
      <w:r w:rsidRPr="001355C7">
        <w:rPr>
          <w:rFonts w:ascii="Calibri" w:hAnsi="Calibri" w:cs="Calibri"/>
          <w:sz w:val="24"/>
        </w:rPr>
        <w:t>To identify pupils with SEN</w:t>
      </w:r>
      <w:r w:rsidR="00C13BF4">
        <w:rPr>
          <w:rFonts w:ascii="Calibri" w:hAnsi="Calibri" w:cs="Calibri"/>
          <w:sz w:val="24"/>
        </w:rPr>
        <w:t>D</w:t>
      </w:r>
      <w:r w:rsidRPr="001355C7">
        <w:rPr>
          <w:rFonts w:ascii="Calibri" w:hAnsi="Calibri" w:cs="Calibri"/>
          <w:sz w:val="24"/>
        </w:rPr>
        <w:t xml:space="preserve">, </w:t>
      </w:r>
      <w:r w:rsidR="004B535B" w:rsidRPr="001355C7">
        <w:rPr>
          <w:rFonts w:ascii="Calibri" w:hAnsi="Calibri" w:cs="Calibri"/>
          <w:sz w:val="24"/>
        </w:rPr>
        <w:t xml:space="preserve">St Thomas’ CE Primary School </w:t>
      </w:r>
      <w:r w:rsidRPr="001355C7">
        <w:rPr>
          <w:rFonts w:ascii="Calibri" w:hAnsi="Calibri" w:cs="Calibri"/>
          <w:sz w:val="24"/>
        </w:rPr>
        <w:t>will:</w:t>
      </w:r>
    </w:p>
    <w:p w:rsidR="0030224C" w:rsidRPr="001355C7" w:rsidRDefault="0030224C" w:rsidP="0030224C">
      <w:pPr>
        <w:pStyle w:val="ListParagraph"/>
        <w:ind w:left="1080"/>
        <w:jc w:val="both"/>
        <w:rPr>
          <w:rFonts w:ascii="Calibri" w:hAnsi="Calibri" w:cs="Calibri"/>
          <w:sz w:val="24"/>
        </w:rPr>
      </w:pPr>
    </w:p>
    <w:p w:rsidR="0030224C" w:rsidRPr="001355C7" w:rsidRDefault="00432FD7" w:rsidP="008C3653">
      <w:pPr>
        <w:pStyle w:val="ListParagraph"/>
        <w:numPr>
          <w:ilvl w:val="2"/>
          <w:numId w:val="29"/>
        </w:numPr>
        <w:ind w:left="426" w:hanging="284"/>
        <w:jc w:val="both"/>
        <w:rPr>
          <w:rFonts w:ascii="Calibri" w:hAnsi="Calibri" w:cs="Calibri"/>
          <w:sz w:val="24"/>
        </w:rPr>
      </w:pPr>
      <w:r w:rsidRPr="001355C7">
        <w:rPr>
          <w:rFonts w:ascii="Calibri" w:hAnsi="Calibri" w:cs="Calibri"/>
          <w:sz w:val="24"/>
        </w:rPr>
        <w:t>As</w:t>
      </w:r>
      <w:r w:rsidR="002959E0" w:rsidRPr="001355C7">
        <w:rPr>
          <w:rFonts w:ascii="Calibri" w:hAnsi="Calibri" w:cs="Calibri"/>
          <w:sz w:val="24"/>
        </w:rPr>
        <w:t>sess each pupil’s current skills and levels of attainment on entry.</w:t>
      </w:r>
    </w:p>
    <w:p w:rsidR="00D02C80" w:rsidRPr="001355C7" w:rsidRDefault="00D02C80" w:rsidP="008C3653">
      <w:pPr>
        <w:pStyle w:val="ListParagraph"/>
        <w:numPr>
          <w:ilvl w:val="2"/>
          <w:numId w:val="29"/>
        </w:numPr>
        <w:ind w:left="426" w:hanging="284"/>
        <w:jc w:val="both"/>
        <w:rPr>
          <w:rFonts w:ascii="Calibri" w:hAnsi="Calibri" w:cs="Calibri"/>
          <w:sz w:val="24"/>
        </w:rPr>
      </w:pPr>
      <w:r w:rsidRPr="001355C7">
        <w:rPr>
          <w:rFonts w:ascii="Calibri" w:hAnsi="Calibri" w:cs="Calibri"/>
          <w:sz w:val="24"/>
        </w:rPr>
        <w:t>Liaise with prior settings, parents and professionals before admission to determine levels of need and to provide smooth transition</w:t>
      </w:r>
    </w:p>
    <w:p w:rsidR="0030224C" w:rsidRPr="00C13BF4" w:rsidRDefault="00432FD7" w:rsidP="008C3653">
      <w:pPr>
        <w:pStyle w:val="ListParagraph"/>
        <w:numPr>
          <w:ilvl w:val="2"/>
          <w:numId w:val="29"/>
        </w:numPr>
        <w:ind w:left="426" w:hanging="284"/>
        <w:jc w:val="both"/>
        <w:rPr>
          <w:rFonts w:ascii="Calibri" w:hAnsi="Calibri" w:cs="Calibri"/>
          <w:sz w:val="24"/>
        </w:rPr>
      </w:pPr>
      <w:r w:rsidRPr="00C13BF4">
        <w:rPr>
          <w:rFonts w:ascii="Calibri" w:hAnsi="Calibri" w:cs="Calibri"/>
          <w:sz w:val="24"/>
        </w:rPr>
        <w:t xml:space="preserve">Make regular assessments of all pupils to ensure that </w:t>
      </w:r>
      <w:r w:rsidR="00F733F7" w:rsidRPr="00C13BF4">
        <w:rPr>
          <w:rFonts w:ascii="Calibri" w:hAnsi="Calibri" w:cs="Calibri"/>
          <w:sz w:val="24"/>
        </w:rPr>
        <w:t>the intervention</w:t>
      </w:r>
      <w:r w:rsidRPr="00C13BF4">
        <w:rPr>
          <w:rFonts w:ascii="Calibri" w:hAnsi="Calibri" w:cs="Calibri"/>
          <w:sz w:val="24"/>
        </w:rPr>
        <w:t>:</w:t>
      </w:r>
    </w:p>
    <w:p w:rsidR="0030224C" w:rsidRPr="00C13BF4" w:rsidRDefault="00D02C80" w:rsidP="00CA5888">
      <w:pPr>
        <w:spacing w:after="0"/>
        <w:ind w:left="142"/>
        <w:jc w:val="both"/>
        <w:rPr>
          <w:rFonts w:ascii="Calibri" w:hAnsi="Calibri" w:cs="Calibri"/>
          <w:i/>
          <w:sz w:val="24"/>
        </w:rPr>
      </w:pPr>
      <w:r w:rsidRPr="00C13BF4">
        <w:rPr>
          <w:rFonts w:ascii="Calibri" w:hAnsi="Calibri" w:cs="Calibri"/>
          <w:i/>
          <w:sz w:val="24"/>
        </w:rPr>
        <w:t xml:space="preserve">- </w:t>
      </w:r>
      <w:r w:rsidR="00F733F7" w:rsidRPr="00C13BF4">
        <w:rPr>
          <w:rFonts w:ascii="Calibri" w:hAnsi="Calibri" w:cs="Calibri"/>
          <w:i/>
          <w:sz w:val="24"/>
        </w:rPr>
        <w:t xml:space="preserve">Ensures that the child’s progress is </w:t>
      </w:r>
      <w:r w:rsidRPr="00C13BF4">
        <w:rPr>
          <w:rFonts w:ascii="Calibri" w:hAnsi="Calibri" w:cs="Calibri"/>
          <w:i/>
          <w:sz w:val="24"/>
        </w:rPr>
        <w:t>appropriate to their level of need</w:t>
      </w:r>
      <w:r w:rsidR="00432FD7" w:rsidRPr="00C13BF4">
        <w:rPr>
          <w:rFonts w:ascii="Calibri" w:hAnsi="Calibri" w:cs="Calibri"/>
          <w:i/>
          <w:sz w:val="24"/>
        </w:rPr>
        <w:t>.</w:t>
      </w:r>
    </w:p>
    <w:p w:rsidR="0030224C" w:rsidRPr="00C13BF4" w:rsidRDefault="00D02C80" w:rsidP="00CA5888">
      <w:pPr>
        <w:spacing w:after="0"/>
        <w:ind w:left="142"/>
        <w:jc w:val="both"/>
        <w:rPr>
          <w:rFonts w:ascii="Calibri" w:hAnsi="Calibri" w:cs="Calibri"/>
          <w:i/>
          <w:sz w:val="24"/>
        </w:rPr>
      </w:pPr>
      <w:r w:rsidRPr="00C13BF4">
        <w:rPr>
          <w:rFonts w:ascii="Calibri" w:hAnsi="Calibri" w:cs="Calibri"/>
          <w:i/>
          <w:sz w:val="24"/>
        </w:rPr>
        <w:t xml:space="preserve">- </w:t>
      </w:r>
      <w:r w:rsidR="00432FD7" w:rsidRPr="00C13BF4">
        <w:rPr>
          <w:rFonts w:ascii="Calibri" w:hAnsi="Calibri" w:cs="Calibri"/>
          <w:i/>
          <w:sz w:val="24"/>
        </w:rPr>
        <w:t>Matches or betters the child’s previous rate of progress.</w:t>
      </w:r>
    </w:p>
    <w:p w:rsidR="0030224C" w:rsidRPr="001355C7" w:rsidRDefault="00D02C80" w:rsidP="00CA5888">
      <w:pPr>
        <w:spacing w:after="0"/>
        <w:ind w:left="142"/>
        <w:jc w:val="both"/>
        <w:rPr>
          <w:rFonts w:ascii="Calibri" w:hAnsi="Calibri" w:cs="Calibri"/>
          <w:i/>
          <w:sz w:val="24"/>
        </w:rPr>
      </w:pPr>
      <w:r w:rsidRPr="00C13BF4">
        <w:rPr>
          <w:rFonts w:ascii="Calibri" w:hAnsi="Calibri" w:cs="Calibri"/>
          <w:i/>
          <w:sz w:val="24"/>
        </w:rPr>
        <w:t xml:space="preserve">- </w:t>
      </w:r>
      <w:r w:rsidR="00432FD7" w:rsidRPr="00C13BF4">
        <w:rPr>
          <w:rFonts w:ascii="Calibri" w:hAnsi="Calibri" w:cs="Calibri"/>
          <w:i/>
          <w:sz w:val="24"/>
        </w:rPr>
        <w:t>Prevents the attainment gap growing wider.</w:t>
      </w:r>
    </w:p>
    <w:p w:rsidR="00191E95" w:rsidRPr="001355C7" w:rsidRDefault="00191E95" w:rsidP="008C3653">
      <w:pPr>
        <w:pStyle w:val="ListParagraph"/>
        <w:ind w:left="426" w:hanging="284"/>
        <w:jc w:val="both"/>
        <w:rPr>
          <w:rFonts w:ascii="Calibri" w:hAnsi="Calibri" w:cs="Calibri"/>
          <w:sz w:val="24"/>
        </w:rPr>
      </w:pPr>
    </w:p>
    <w:p w:rsidR="0030224C" w:rsidRPr="001355C7" w:rsidRDefault="00B650D7" w:rsidP="008C3653">
      <w:pPr>
        <w:pStyle w:val="ListParagraph"/>
        <w:numPr>
          <w:ilvl w:val="1"/>
          <w:numId w:val="30"/>
        </w:numPr>
        <w:ind w:left="426" w:hanging="284"/>
        <w:jc w:val="both"/>
        <w:rPr>
          <w:rFonts w:ascii="Calibri" w:hAnsi="Calibri" w:cs="Calibri"/>
          <w:sz w:val="24"/>
        </w:rPr>
      </w:pPr>
      <w:r w:rsidRPr="001355C7">
        <w:rPr>
          <w:rFonts w:ascii="Calibri" w:hAnsi="Calibri" w:cs="Calibri"/>
          <w:sz w:val="24"/>
        </w:rPr>
        <w:t>The school will p</w:t>
      </w:r>
      <w:r w:rsidR="000239D2" w:rsidRPr="001355C7">
        <w:rPr>
          <w:rFonts w:ascii="Calibri" w:hAnsi="Calibri" w:cs="Calibri"/>
          <w:sz w:val="24"/>
        </w:rPr>
        <w:t>rovide</w:t>
      </w:r>
      <w:r w:rsidR="002959E0" w:rsidRPr="001355C7">
        <w:rPr>
          <w:rFonts w:ascii="Calibri" w:hAnsi="Calibri" w:cs="Calibri"/>
          <w:sz w:val="24"/>
        </w:rPr>
        <w:t xml:space="preserve"> support to pupils falling behind or making inadequate progress given their age and starting point.</w:t>
      </w:r>
    </w:p>
    <w:p w:rsidR="002959E0" w:rsidRPr="001355C7" w:rsidRDefault="002959E0" w:rsidP="00D02C80">
      <w:pPr>
        <w:pStyle w:val="ListParagraph"/>
        <w:numPr>
          <w:ilvl w:val="1"/>
          <w:numId w:val="30"/>
        </w:numPr>
        <w:ind w:left="426" w:hanging="284"/>
        <w:jc w:val="both"/>
        <w:rPr>
          <w:rFonts w:ascii="Calibri" w:hAnsi="Calibri" w:cs="Calibri"/>
          <w:sz w:val="24"/>
        </w:rPr>
      </w:pPr>
      <w:r w:rsidRPr="001355C7">
        <w:rPr>
          <w:rFonts w:ascii="Calibri" w:hAnsi="Calibri" w:cs="Calibri"/>
          <w:sz w:val="24"/>
        </w:rPr>
        <w:t>Assess whether a pupil has a significant learning difficulty where pupils continue to make inadequate progress, despite high-quality teaching targeted at their areas of weakness.</w:t>
      </w:r>
    </w:p>
    <w:p w:rsidR="005D6434" w:rsidRPr="001355C7" w:rsidRDefault="005D6434" w:rsidP="005D6434">
      <w:pPr>
        <w:pStyle w:val="ListParagraph"/>
        <w:ind w:left="1080"/>
        <w:jc w:val="both"/>
        <w:rPr>
          <w:rFonts w:ascii="Calibri" w:hAnsi="Calibri" w:cs="Calibri"/>
          <w:sz w:val="24"/>
        </w:rPr>
      </w:pPr>
    </w:p>
    <w:p w:rsidR="00402ECD" w:rsidRPr="001355C7" w:rsidRDefault="00402ECD" w:rsidP="00402ECD">
      <w:pPr>
        <w:pStyle w:val="ListParagraph"/>
        <w:jc w:val="both"/>
        <w:rPr>
          <w:rFonts w:ascii="Calibri" w:hAnsi="Calibri" w:cs="Calibri"/>
          <w:sz w:val="24"/>
        </w:rPr>
      </w:pPr>
    </w:p>
    <w:p w:rsidR="003518CE" w:rsidRPr="001355C7" w:rsidRDefault="003D316D" w:rsidP="006472B3">
      <w:pPr>
        <w:pStyle w:val="ListParagraph"/>
        <w:numPr>
          <w:ilvl w:val="0"/>
          <w:numId w:val="7"/>
        </w:numPr>
        <w:ind w:hanging="720"/>
        <w:jc w:val="both"/>
        <w:rPr>
          <w:rFonts w:ascii="Calibri" w:hAnsi="Calibri" w:cs="Calibri"/>
          <w:b/>
          <w:color w:val="0070C0"/>
          <w:sz w:val="28"/>
        </w:rPr>
      </w:pPr>
      <w:bookmarkStart w:id="12" w:name="l"/>
      <w:r w:rsidRPr="001355C7">
        <w:rPr>
          <w:rFonts w:ascii="Calibri" w:hAnsi="Calibri" w:cs="Calibri"/>
          <w:b/>
          <w:color w:val="0070C0"/>
          <w:sz w:val="28"/>
        </w:rPr>
        <w:t>Graduated approach</w:t>
      </w:r>
      <w:r w:rsidR="003518CE" w:rsidRPr="001355C7">
        <w:rPr>
          <w:rFonts w:ascii="Calibri" w:hAnsi="Calibri" w:cs="Calibri"/>
          <w:b/>
          <w:color w:val="0070C0"/>
          <w:sz w:val="28"/>
        </w:rPr>
        <w:t xml:space="preserve"> </w:t>
      </w:r>
    </w:p>
    <w:bookmarkEnd w:id="12"/>
    <w:p w:rsidR="0030224C" w:rsidRPr="001355C7" w:rsidRDefault="0030224C" w:rsidP="0030224C">
      <w:pPr>
        <w:pStyle w:val="ListParagraph"/>
        <w:ind w:left="1080"/>
        <w:jc w:val="both"/>
        <w:rPr>
          <w:rFonts w:ascii="Calibri" w:hAnsi="Calibri" w:cs="Calibri"/>
          <w:sz w:val="24"/>
        </w:rPr>
      </w:pPr>
    </w:p>
    <w:p w:rsidR="0030224C" w:rsidRPr="001355C7" w:rsidRDefault="00BA04D5" w:rsidP="00262013">
      <w:pPr>
        <w:pStyle w:val="ListParagraph"/>
        <w:ind w:left="567"/>
        <w:jc w:val="both"/>
        <w:rPr>
          <w:rFonts w:ascii="Calibri" w:hAnsi="Calibri" w:cs="Calibri"/>
          <w:sz w:val="24"/>
        </w:rPr>
      </w:pPr>
      <w:r w:rsidRPr="001355C7">
        <w:rPr>
          <w:rFonts w:ascii="Calibri" w:hAnsi="Calibri" w:cs="Calibri"/>
          <w:sz w:val="24"/>
        </w:rPr>
        <w:t>St Thomas</w:t>
      </w:r>
      <w:r w:rsidR="004B535B" w:rsidRPr="001355C7">
        <w:rPr>
          <w:rFonts w:ascii="Calibri" w:hAnsi="Calibri" w:cs="Calibri"/>
          <w:sz w:val="24"/>
        </w:rPr>
        <w:t>’ CE P</w:t>
      </w:r>
      <w:r w:rsidR="004E2807" w:rsidRPr="001355C7">
        <w:rPr>
          <w:rFonts w:ascii="Calibri" w:hAnsi="Calibri" w:cs="Calibri"/>
          <w:sz w:val="24"/>
        </w:rPr>
        <w:t xml:space="preserve">rimary </w:t>
      </w:r>
      <w:r w:rsidR="004B535B" w:rsidRPr="001355C7">
        <w:rPr>
          <w:rFonts w:ascii="Calibri" w:hAnsi="Calibri" w:cs="Calibri"/>
          <w:sz w:val="24"/>
        </w:rPr>
        <w:t>S</w:t>
      </w:r>
      <w:r w:rsidRPr="001355C7">
        <w:rPr>
          <w:rFonts w:ascii="Calibri" w:hAnsi="Calibri" w:cs="Calibri"/>
          <w:sz w:val="24"/>
        </w:rPr>
        <w:t>chool</w:t>
      </w:r>
      <w:r w:rsidR="00F344AB" w:rsidRPr="001355C7">
        <w:rPr>
          <w:rFonts w:ascii="Calibri" w:hAnsi="Calibri" w:cs="Calibri"/>
          <w:sz w:val="24"/>
        </w:rPr>
        <w:t xml:space="preserve"> will, once a potential SEN</w:t>
      </w:r>
      <w:r w:rsidR="00C13BF4">
        <w:rPr>
          <w:rFonts w:ascii="Calibri" w:hAnsi="Calibri" w:cs="Calibri"/>
          <w:sz w:val="24"/>
        </w:rPr>
        <w:t>D</w:t>
      </w:r>
      <w:r w:rsidR="00F344AB" w:rsidRPr="001355C7">
        <w:rPr>
          <w:rFonts w:ascii="Calibri" w:hAnsi="Calibri" w:cs="Calibri"/>
          <w:sz w:val="24"/>
        </w:rPr>
        <w:t xml:space="preserve"> has been identified, employ the graduated approach</w:t>
      </w:r>
      <w:r w:rsidR="003D316D" w:rsidRPr="001355C7">
        <w:rPr>
          <w:rFonts w:ascii="Calibri" w:hAnsi="Calibri" w:cs="Calibri"/>
          <w:sz w:val="24"/>
        </w:rPr>
        <w:t xml:space="preserve"> to</w:t>
      </w:r>
      <w:r w:rsidR="00F344AB" w:rsidRPr="001355C7">
        <w:rPr>
          <w:rFonts w:ascii="Calibri" w:hAnsi="Calibri" w:cs="Calibri"/>
          <w:sz w:val="24"/>
        </w:rPr>
        <w:t xml:space="preserve"> meet</w:t>
      </w:r>
      <w:r w:rsidR="003D316D" w:rsidRPr="001355C7">
        <w:rPr>
          <w:rFonts w:ascii="Calibri" w:hAnsi="Calibri" w:cs="Calibri"/>
          <w:sz w:val="24"/>
        </w:rPr>
        <w:t>ing</w:t>
      </w:r>
      <w:r w:rsidR="00F344AB" w:rsidRPr="001355C7">
        <w:rPr>
          <w:rFonts w:ascii="Calibri" w:hAnsi="Calibri" w:cs="Calibri"/>
          <w:sz w:val="24"/>
        </w:rPr>
        <w:t xml:space="preserve"> the pupil’s needs</w:t>
      </w:r>
      <w:r w:rsidR="003D316D" w:rsidRPr="001355C7">
        <w:rPr>
          <w:rFonts w:ascii="Calibri" w:hAnsi="Calibri" w:cs="Calibri"/>
          <w:sz w:val="24"/>
        </w:rPr>
        <w:t>, including</w:t>
      </w:r>
      <w:r w:rsidR="00F344AB" w:rsidRPr="001355C7">
        <w:rPr>
          <w:rFonts w:ascii="Calibri" w:hAnsi="Calibri" w:cs="Calibri"/>
          <w:sz w:val="24"/>
        </w:rPr>
        <w:t>:</w:t>
      </w:r>
    </w:p>
    <w:p w:rsidR="0030224C" w:rsidRPr="001355C7" w:rsidRDefault="0030224C" w:rsidP="0030224C">
      <w:pPr>
        <w:pStyle w:val="ListParagraph"/>
        <w:ind w:left="1080"/>
        <w:jc w:val="both"/>
        <w:rPr>
          <w:rFonts w:ascii="Calibri" w:hAnsi="Calibri" w:cs="Calibri"/>
          <w:sz w:val="24"/>
        </w:rPr>
      </w:pPr>
    </w:p>
    <w:p w:rsidR="000239D2" w:rsidRPr="001355C7" w:rsidRDefault="000239D2" w:rsidP="00262013">
      <w:pPr>
        <w:pStyle w:val="ListParagraph"/>
        <w:numPr>
          <w:ilvl w:val="2"/>
          <w:numId w:val="31"/>
        </w:numPr>
        <w:ind w:left="567" w:hanging="425"/>
        <w:jc w:val="both"/>
        <w:rPr>
          <w:rFonts w:ascii="Calibri" w:hAnsi="Calibri" w:cs="Calibri"/>
          <w:sz w:val="24"/>
        </w:rPr>
      </w:pPr>
      <w:r w:rsidRPr="001355C7">
        <w:rPr>
          <w:rFonts w:ascii="Calibri" w:hAnsi="Calibri" w:cs="Calibri"/>
          <w:sz w:val="24"/>
        </w:rPr>
        <w:lastRenderedPageBreak/>
        <w:t>Quality First Teaching</w:t>
      </w:r>
    </w:p>
    <w:p w:rsidR="0030224C" w:rsidRPr="001355C7" w:rsidRDefault="00F344AB" w:rsidP="00262013">
      <w:pPr>
        <w:pStyle w:val="ListParagraph"/>
        <w:numPr>
          <w:ilvl w:val="2"/>
          <w:numId w:val="31"/>
        </w:numPr>
        <w:ind w:left="567" w:hanging="425"/>
        <w:jc w:val="both"/>
        <w:rPr>
          <w:rFonts w:ascii="Calibri" w:hAnsi="Calibri" w:cs="Calibri"/>
          <w:sz w:val="24"/>
        </w:rPr>
      </w:pPr>
      <w:r w:rsidRPr="001355C7">
        <w:rPr>
          <w:rFonts w:ascii="Calibri" w:hAnsi="Calibri" w:cs="Calibri"/>
          <w:sz w:val="24"/>
        </w:rPr>
        <w:t xml:space="preserve">Establishing a clear </w:t>
      </w:r>
      <w:r w:rsidRPr="001355C7">
        <w:rPr>
          <w:rFonts w:ascii="Calibri" w:hAnsi="Calibri" w:cs="Calibri"/>
          <w:b/>
          <w:sz w:val="24"/>
        </w:rPr>
        <w:t>assessment</w:t>
      </w:r>
      <w:r w:rsidRPr="001355C7">
        <w:rPr>
          <w:rFonts w:ascii="Calibri" w:hAnsi="Calibri" w:cs="Calibri"/>
          <w:sz w:val="24"/>
        </w:rPr>
        <w:t xml:space="preserve"> of the pupil</w:t>
      </w:r>
      <w:r w:rsidR="00E026F7" w:rsidRPr="001355C7">
        <w:rPr>
          <w:rFonts w:ascii="Calibri" w:hAnsi="Calibri" w:cs="Calibri"/>
          <w:sz w:val="24"/>
        </w:rPr>
        <w:t>’</w:t>
      </w:r>
      <w:r w:rsidRPr="001355C7">
        <w:rPr>
          <w:rFonts w:ascii="Calibri" w:hAnsi="Calibri" w:cs="Calibri"/>
          <w:sz w:val="24"/>
        </w:rPr>
        <w:t>s needs</w:t>
      </w:r>
      <w:r w:rsidR="003D316D" w:rsidRPr="001355C7">
        <w:rPr>
          <w:rFonts w:ascii="Calibri" w:hAnsi="Calibri" w:cs="Calibri"/>
          <w:sz w:val="24"/>
        </w:rPr>
        <w:t>.</w:t>
      </w:r>
    </w:p>
    <w:p w:rsidR="0030224C" w:rsidRPr="001355C7" w:rsidRDefault="003D316D" w:rsidP="00262013">
      <w:pPr>
        <w:pStyle w:val="ListParagraph"/>
        <w:numPr>
          <w:ilvl w:val="2"/>
          <w:numId w:val="31"/>
        </w:numPr>
        <w:ind w:left="567" w:hanging="425"/>
        <w:jc w:val="both"/>
        <w:rPr>
          <w:rFonts w:ascii="Calibri" w:hAnsi="Calibri" w:cs="Calibri"/>
          <w:sz w:val="24"/>
        </w:rPr>
      </w:pPr>
      <w:r w:rsidRPr="001355C7">
        <w:rPr>
          <w:rFonts w:ascii="Calibri" w:hAnsi="Calibri" w:cs="Calibri"/>
          <w:b/>
          <w:sz w:val="24"/>
        </w:rPr>
        <w:t>P</w:t>
      </w:r>
      <w:r w:rsidR="00F344AB" w:rsidRPr="001355C7">
        <w:rPr>
          <w:rFonts w:ascii="Calibri" w:hAnsi="Calibri" w:cs="Calibri"/>
          <w:b/>
          <w:sz w:val="24"/>
        </w:rPr>
        <w:t>lanning</w:t>
      </w:r>
      <w:r w:rsidR="00F344AB" w:rsidRPr="001355C7">
        <w:rPr>
          <w:rFonts w:ascii="Calibri" w:hAnsi="Calibri" w:cs="Calibri"/>
          <w:sz w:val="24"/>
        </w:rPr>
        <w:t xml:space="preserve"> </w:t>
      </w:r>
      <w:r w:rsidR="003518CE" w:rsidRPr="001355C7">
        <w:rPr>
          <w:rFonts w:ascii="Calibri" w:hAnsi="Calibri" w:cs="Calibri"/>
          <w:sz w:val="24"/>
        </w:rPr>
        <w:t xml:space="preserve">with the pupil’s parents, </w:t>
      </w:r>
      <w:r w:rsidR="00D02C80" w:rsidRPr="001355C7">
        <w:rPr>
          <w:rFonts w:ascii="Calibri" w:hAnsi="Calibri" w:cs="Calibri"/>
          <w:sz w:val="24"/>
        </w:rPr>
        <w:t xml:space="preserve">targets, </w:t>
      </w:r>
      <w:r w:rsidR="003518CE" w:rsidRPr="001355C7">
        <w:rPr>
          <w:rFonts w:ascii="Calibri" w:hAnsi="Calibri" w:cs="Calibri"/>
          <w:sz w:val="24"/>
        </w:rPr>
        <w:t>interventions and support to be put in place, as well as the expected impact on progress, development and behaviour, alo</w:t>
      </w:r>
      <w:r w:rsidR="0030224C" w:rsidRPr="001355C7">
        <w:rPr>
          <w:rFonts w:ascii="Calibri" w:hAnsi="Calibri" w:cs="Calibri"/>
          <w:sz w:val="24"/>
        </w:rPr>
        <w:t>ng with a clear date for review.</w:t>
      </w:r>
      <w:r w:rsidR="00D02C80" w:rsidRPr="001355C7">
        <w:rPr>
          <w:rFonts w:ascii="Calibri" w:hAnsi="Calibri" w:cs="Calibri"/>
          <w:sz w:val="24"/>
        </w:rPr>
        <w:t xml:space="preserve"> </w:t>
      </w:r>
    </w:p>
    <w:p w:rsidR="0030224C" w:rsidRPr="001355C7" w:rsidRDefault="000239D2" w:rsidP="00262013">
      <w:pPr>
        <w:pStyle w:val="ListParagraph"/>
        <w:numPr>
          <w:ilvl w:val="2"/>
          <w:numId w:val="31"/>
        </w:numPr>
        <w:ind w:left="567" w:hanging="425"/>
        <w:jc w:val="both"/>
        <w:rPr>
          <w:rFonts w:ascii="Calibri" w:hAnsi="Calibri" w:cs="Calibri"/>
          <w:sz w:val="24"/>
        </w:rPr>
      </w:pPr>
      <w:r w:rsidRPr="001355C7">
        <w:rPr>
          <w:rFonts w:ascii="Calibri" w:hAnsi="Calibri" w:cs="Calibri"/>
          <w:b/>
          <w:sz w:val="24"/>
        </w:rPr>
        <w:t>Do</w:t>
      </w:r>
      <w:r w:rsidR="003D316D" w:rsidRPr="001355C7">
        <w:rPr>
          <w:rFonts w:ascii="Calibri" w:hAnsi="Calibri" w:cs="Calibri"/>
          <w:sz w:val="24"/>
        </w:rPr>
        <w:t xml:space="preserve"> the interventions, </w:t>
      </w:r>
      <w:r w:rsidR="00F344AB" w:rsidRPr="001355C7">
        <w:rPr>
          <w:rFonts w:ascii="Calibri" w:hAnsi="Calibri" w:cs="Calibri"/>
          <w:sz w:val="24"/>
        </w:rPr>
        <w:t>with support of the SENCO.</w:t>
      </w:r>
    </w:p>
    <w:p w:rsidR="00F344AB" w:rsidRPr="001355C7" w:rsidRDefault="00F344AB" w:rsidP="00262013">
      <w:pPr>
        <w:pStyle w:val="ListParagraph"/>
        <w:numPr>
          <w:ilvl w:val="2"/>
          <w:numId w:val="31"/>
        </w:numPr>
        <w:ind w:left="567" w:hanging="425"/>
        <w:jc w:val="both"/>
        <w:rPr>
          <w:rFonts w:ascii="Calibri" w:hAnsi="Calibri" w:cs="Calibri"/>
          <w:sz w:val="24"/>
        </w:rPr>
      </w:pPr>
      <w:r w:rsidRPr="001355C7">
        <w:rPr>
          <w:rFonts w:ascii="Calibri" w:hAnsi="Calibri" w:cs="Calibri"/>
          <w:b/>
          <w:sz w:val="24"/>
        </w:rPr>
        <w:t>Reviewing</w:t>
      </w:r>
      <w:r w:rsidRPr="001355C7">
        <w:rPr>
          <w:rFonts w:ascii="Calibri" w:hAnsi="Calibri" w:cs="Calibri"/>
          <w:sz w:val="24"/>
        </w:rPr>
        <w:t xml:space="preserve"> the effectiveness of </w:t>
      </w:r>
      <w:r w:rsidR="00D02C80" w:rsidRPr="001355C7">
        <w:rPr>
          <w:rFonts w:ascii="Calibri" w:hAnsi="Calibri" w:cs="Calibri"/>
          <w:sz w:val="24"/>
        </w:rPr>
        <w:t xml:space="preserve">targets, </w:t>
      </w:r>
      <w:r w:rsidRPr="001355C7">
        <w:rPr>
          <w:rFonts w:ascii="Calibri" w:hAnsi="Calibri" w:cs="Calibri"/>
          <w:sz w:val="24"/>
        </w:rPr>
        <w:t xml:space="preserve">interventions </w:t>
      </w:r>
      <w:r w:rsidR="00D02C80" w:rsidRPr="001355C7">
        <w:rPr>
          <w:rFonts w:ascii="Calibri" w:hAnsi="Calibri" w:cs="Calibri"/>
          <w:sz w:val="24"/>
        </w:rPr>
        <w:t xml:space="preserve">and strategies: </w:t>
      </w:r>
      <w:r w:rsidRPr="001355C7">
        <w:rPr>
          <w:rFonts w:ascii="Calibri" w:hAnsi="Calibri" w:cs="Calibri"/>
          <w:sz w:val="24"/>
        </w:rPr>
        <w:t>making any necessary revisions.</w:t>
      </w:r>
    </w:p>
    <w:p w:rsidR="00287438" w:rsidRPr="001355C7" w:rsidRDefault="00287438" w:rsidP="00287438">
      <w:pPr>
        <w:pStyle w:val="ListParagraph"/>
        <w:ind w:left="567"/>
        <w:jc w:val="both"/>
        <w:rPr>
          <w:rFonts w:ascii="Calibri" w:hAnsi="Calibri" w:cs="Calibri"/>
          <w:sz w:val="24"/>
        </w:rPr>
      </w:pPr>
    </w:p>
    <w:p w:rsidR="0030224C" w:rsidRPr="001355C7" w:rsidRDefault="0030224C" w:rsidP="0030224C">
      <w:pPr>
        <w:pStyle w:val="ListParagraph"/>
        <w:jc w:val="both"/>
        <w:rPr>
          <w:rFonts w:ascii="Calibri" w:hAnsi="Calibri" w:cs="Calibri"/>
          <w:b/>
          <w:color w:val="auto"/>
          <w:sz w:val="28"/>
        </w:rPr>
      </w:pPr>
    </w:p>
    <w:p w:rsidR="00A53452" w:rsidRPr="001355C7" w:rsidRDefault="001355C7" w:rsidP="006472B3">
      <w:pPr>
        <w:pStyle w:val="ListParagraph"/>
        <w:numPr>
          <w:ilvl w:val="0"/>
          <w:numId w:val="7"/>
        </w:numPr>
        <w:jc w:val="both"/>
        <w:rPr>
          <w:rFonts w:ascii="Calibri" w:hAnsi="Calibri" w:cs="Calibri"/>
          <w:b/>
          <w:color w:val="0070C0"/>
          <w:sz w:val="28"/>
        </w:rPr>
      </w:pPr>
      <w:bookmarkStart w:id="13" w:name="m"/>
      <w:r w:rsidRPr="001355C7">
        <w:rPr>
          <w:rFonts w:ascii="Calibri" w:hAnsi="Calibri" w:cs="Calibri"/>
          <w:b/>
          <w:color w:val="0070C0"/>
          <w:sz w:val="28"/>
        </w:rPr>
        <w:t xml:space="preserve"> </w:t>
      </w:r>
      <w:r w:rsidR="000239D2" w:rsidRPr="001355C7">
        <w:rPr>
          <w:rFonts w:ascii="Calibri" w:hAnsi="Calibri" w:cs="Calibri"/>
          <w:b/>
          <w:color w:val="0070C0"/>
          <w:sz w:val="28"/>
        </w:rPr>
        <w:t>Intervention</w:t>
      </w:r>
      <w:r w:rsidR="00EE1F35" w:rsidRPr="001355C7">
        <w:rPr>
          <w:rFonts w:ascii="Calibri" w:hAnsi="Calibri" w:cs="Calibri"/>
          <w:b/>
          <w:color w:val="0070C0"/>
          <w:sz w:val="28"/>
        </w:rPr>
        <w:t xml:space="preserve"> / </w:t>
      </w:r>
      <w:r w:rsidR="00086E06" w:rsidRPr="001355C7">
        <w:rPr>
          <w:rFonts w:ascii="Calibri" w:hAnsi="Calibri" w:cs="Calibri"/>
          <w:b/>
          <w:color w:val="0070C0"/>
          <w:sz w:val="28"/>
        </w:rPr>
        <w:t xml:space="preserve">tailored or </w:t>
      </w:r>
      <w:r w:rsidR="00EE1F35" w:rsidRPr="001355C7">
        <w:rPr>
          <w:rFonts w:ascii="Calibri" w:hAnsi="Calibri" w:cs="Calibri"/>
          <w:b/>
          <w:color w:val="0070C0"/>
          <w:sz w:val="28"/>
        </w:rPr>
        <w:t>individual support</w:t>
      </w:r>
    </w:p>
    <w:bookmarkEnd w:id="13"/>
    <w:p w:rsidR="00A53452" w:rsidRPr="001355C7" w:rsidRDefault="00A53452" w:rsidP="00A53452">
      <w:pPr>
        <w:pStyle w:val="ListParagraph"/>
        <w:ind w:left="1080"/>
        <w:jc w:val="both"/>
        <w:rPr>
          <w:rFonts w:ascii="Calibri" w:hAnsi="Calibri" w:cs="Calibri"/>
          <w:b/>
          <w:color w:val="auto"/>
          <w:sz w:val="28"/>
        </w:rPr>
      </w:pPr>
    </w:p>
    <w:p w:rsidR="00A53452" w:rsidRPr="001355C7" w:rsidRDefault="000239D2" w:rsidP="00086E06">
      <w:pPr>
        <w:pStyle w:val="ListParagraph"/>
        <w:ind w:left="426"/>
        <w:jc w:val="both"/>
        <w:rPr>
          <w:rFonts w:ascii="Calibri" w:hAnsi="Calibri" w:cs="Calibri"/>
          <w:b/>
          <w:color w:val="auto"/>
          <w:sz w:val="28"/>
        </w:rPr>
      </w:pPr>
      <w:r w:rsidRPr="001355C7">
        <w:rPr>
          <w:rFonts w:ascii="Calibri" w:hAnsi="Calibri" w:cs="Calibri"/>
          <w:sz w:val="24"/>
        </w:rPr>
        <w:t>An intervention</w:t>
      </w:r>
      <w:r w:rsidR="003D316D" w:rsidRPr="001355C7">
        <w:rPr>
          <w:rFonts w:ascii="Calibri" w:hAnsi="Calibri" w:cs="Calibri"/>
          <w:sz w:val="24"/>
        </w:rPr>
        <w:t xml:space="preserve"> </w:t>
      </w:r>
      <w:r w:rsidR="00086E06" w:rsidRPr="001355C7">
        <w:rPr>
          <w:rFonts w:ascii="Calibri" w:hAnsi="Calibri" w:cs="Calibri"/>
          <w:sz w:val="24"/>
        </w:rPr>
        <w:t xml:space="preserve">or tailored support programme </w:t>
      </w:r>
      <w:r w:rsidR="003D316D" w:rsidRPr="001355C7">
        <w:rPr>
          <w:rFonts w:ascii="Calibri" w:hAnsi="Calibri" w:cs="Calibri"/>
          <w:sz w:val="24"/>
        </w:rPr>
        <w:t xml:space="preserve">can be implemented </w:t>
      </w:r>
      <w:r w:rsidR="00086E06" w:rsidRPr="001355C7">
        <w:rPr>
          <w:rFonts w:ascii="Calibri" w:hAnsi="Calibri" w:cs="Calibri"/>
          <w:sz w:val="24"/>
        </w:rPr>
        <w:t>in</w:t>
      </w:r>
      <w:r w:rsidR="003D316D" w:rsidRPr="001355C7">
        <w:rPr>
          <w:rFonts w:ascii="Calibri" w:hAnsi="Calibri" w:cs="Calibri"/>
          <w:sz w:val="24"/>
        </w:rPr>
        <w:t xml:space="preserve"> </w:t>
      </w:r>
      <w:r w:rsidR="00E026F7" w:rsidRPr="001355C7">
        <w:rPr>
          <w:rFonts w:ascii="Calibri" w:hAnsi="Calibri" w:cs="Calibri"/>
          <w:sz w:val="24"/>
        </w:rPr>
        <w:t>S</w:t>
      </w:r>
      <w:r w:rsidR="003D316D" w:rsidRPr="001355C7">
        <w:rPr>
          <w:rFonts w:ascii="Calibri" w:hAnsi="Calibri" w:cs="Calibri"/>
          <w:sz w:val="24"/>
        </w:rPr>
        <w:t>c</w:t>
      </w:r>
      <w:r w:rsidRPr="001355C7">
        <w:rPr>
          <w:rFonts w:ascii="Calibri" w:hAnsi="Calibri" w:cs="Calibri"/>
          <w:sz w:val="24"/>
        </w:rPr>
        <w:t>hool</w:t>
      </w:r>
      <w:r w:rsidR="003D316D" w:rsidRPr="001355C7">
        <w:rPr>
          <w:rFonts w:ascii="Calibri" w:hAnsi="Calibri" w:cs="Calibri"/>
          <w:sz w:val="24"/>
        </w:rPr>
        <w:t xml:space="preserve"> where a pupil:</w:t>
      </w:r>
    </w:p>
    <w:p w:rsidR="00A53452" w:rsidRPr="001355C7" w:rsidRDefault="00A53452" w:rsidP="00262013">
      <w:pPr>
        <w:pStyle w:val="ListParagraph"/>
        <w:ind w:left="709" w:hanging="425"/>
        <w:jc w:val="both"/>
        <w:rPr>
          <w:rFonts w:ascii="Calibri" w:hAnsi="Calibri" w:cs="Calibri"/>
          <w:b/>
          <w:color w:val="auto"/>
          <w:sz w:val="28"/>
        </w:rPr>
      </w:pPr>
    </w:p>
    <w:p w:rsidR="00086E06" w:rsidRPr="001355C7" w:rsidRDefault="00086E06" w:rsidP="00262013">
      <w:pPr>
        <w:pStyle w:val="ListParagraph"/>
        <w:numPr>
          <w:ilvl w:val="2"/>
          <w:numId w:val="32"/>
        </w:numPr>
        <w:ind w:left="709" w:hanging="425"/>
        <w:jc w:val="both"/>
        <w:rPr>
          <w:rFonts w:ascii="Calibri" w:hAnsi="Calibri" w:cs="Calibri"/>
          <w:color w:val="auto"/>
          <w:sz w:val="24"/>
        </w:rPr>
      </w:pPr>
      <w:r w:rsidRPr="001355C7">
        <w:rPr>
          <w:rFonts w:ascii="Calibri" w:hAnsi="Calibri" w:cs="Calibri"/>
          <w:color w:val="auto"/>
          <w:sz w:val="24"/>
        </w:rPr>
        <w:t>Requires different or additional support to their peers</w:t>
      </w:r>
    </w:p>
    <w:p w:rsidR="00A53452" w:rsidRPr="001355C7" w:rsidRDefault="00545C15" w:rsidP="00262013">
      <w:pPr>
        <w:pStyle w:val="ListParagraph"/>
        <w:numPr>
          <w:ilvl w:val="2"/>
          <w:numId w:val="32"/>
        </w:numPr>
        <w:ind w:left="709" w:hanging="425"/>
        <w:jc w:val="both"/>
        <w:rPr>
          <w:rFonts w:ascii="Calibri" w:hAnsi="Calibri" w:cs="Calibri"/>
          <w:b/>
          <w:color w:val="auto"/>
          <w:sz w:val="28"/>
        </w:rPr>
      </w:pPr>
      <w:r w:rsidRPr="001355C7">
        <w:rPr>
          <w:rFonts w:ascii="Calibri" w:hAnsi="Calibri" w:cs="Calibri"/>
          <w:sz w:val="24"/>
        </w:rPr>
        <w:t>Makes little or no progress when teaching approaches are targeted specifically at a child’s identified areas of weakness.</w:t>
      </w:r>
    </w:p>
    <w:p w:rsidR="00A53452" w:rsidRPr="001355C7" w:rsidRDefault="00545C15" w:rsidP="00262013">
      <w:pPr>
        <w:pStyle w:val="ListParagraph"/>
        <w:numPr>
          <w:ilvl w:val="2"/>
          <w:numId w:val="33"/>
        </w:numPr>
        <w:ind w:left="709" w:hanging="425"/>
        <w:jc w:val="both"/>
        <w:rPr>
          <w:rFonts w:ascii="Calibri" w:hAnsi="Calibri" w:cs="Calibri"/>
          <w:b/>
          <w:color w:val="auto"/>
          <w:sz w:val="28"/>
        </w:rPr>
      </w:pPr>
      <w:r w:rsidRPr="001355C7">
        <w:rPr>
          <w:rFonts w:ascii="Calibri" w:hAnsi="Calibri" w:cs="Calibri"/>
          <w:sz w:val="24"/>
        </w:rPr>
        <w:t xml:space="preserve">Shows signs of difficulty in developing literacy or mathematical skills which result in poor attainment in some curriculum areas. </w:t>
      </w:r>
    </w:p>
    <w:p w:rsidR="00A53452" w:rsidRPr="001355C7" w:rsidRDefault="00545C15" w:rsidP="00262013">
      <w:pPr>
        <w:pStyle w:val="ListParagraph"/>
        <w:numPr>
          <w:ilvl w:val="2"/>
          <w:numId w:val="33"/>
        </w:numPr>
        <w:ind w:left="709" w:hanging="425"/>
        <w:jc w:val="both"/>
        <w:rPr>
          <w:rFonts w:ascii="Calibri" w:hAnsi="Calibri" w:cs="Calibri"/>
          <w:b/>
          <w:color w:val="auto"/>
          <w:sz w:val="28"/>
        </w:rPr>
      </w:pPr>
      <w:r w:rsidRPr="001355C7">
        <w:rPr>
          <w:rFonts w:ascii="Calibri" w:hAnsi="Calibri" w:cs="Calibri"/>
          <w:sz w:val="24"/>
        </w:rPr>
        <w:t xml:space="preserve">Presents persistent emotional or behavioural difficulties which are not </w:t>
      </w:r>
      <w:r w:rsidR="000239D2" w:rsidRPr="001355C7">
        <w:rPr>
          <w:rFonts w:ascii="Calibri" w:hAnsi="Calibri" w:cs="Calibri"/>
          <w:sz w:val="24"/>
        </w:rPr>
        <w:t>improved</w:t>
      </w:r>
      <w:r w:rsidRPr="001355C7">
        <w:rPr>
          <w:rFonts w:ascii="Calibri" w:hAnsi="Calibri" w:cs="Calibri"/>
          <w:sz w:val="24"/>
        </w:rPr>
        <w:t xml:space="preserve"> by the positive behaviour management techniques employed by the school.</w:t>
      </w:r>
    </w:p>
    <w:p w:rsidR="00A53452" w:rsidRPr="001355C7" w:rsidRDefault="00545C15" w:rsidP="00262013">
      <w:pPr>
        <w:pStyle w:val="ListParagraph"/>
        <w:numPr>
          <w:ilvl w:val="2"/>
          <w:numId w:val="33"/>
        </w:numPr>
        <w:ind w:left="709" w:hanging="425"/>
        <w:jc w:val="both"/>
        <w:rPr>
          <w:rFonts w:ascii="Calibri" w:hAnsi="Calibri" w:cs="Calibri"/>
          <w:b/>
          <w:color w:val="auto"/>
          <w:sz w:val="28"/>
        </w:rPr>
      </w:pPr>
      <w:r w:rsidRPr="001355C7">
        <w:rPr>
          <w:rFonts w:ascii="Calibri" w:hAnsi="Calibri" w:cs="Calibri"/>
          <w:sz w:val="24"/>
        </w:rPr>
        <w:t xml:space="preserve">Has sensory or physical </w:t>
      </w:r>
      <w:r w:rsidR="00EE1F35" w:rsidRPr="001355C7">
        <w:rPr>
          <w:rFonts w:ascii="Calibri" w:hAnsi="Calibri" w:cs="Calibri"/>
          <w:sz w:val="24"/>
        </w:rPr>
        <w:t>needs</w:t>
      </w:r>
      <w:r w:rsidRPr="001355C7">
        <w:rPr>
          <w:rFonts w:ascii="Calibri" w:hAnsi="Calibri" w:cs="Calibri"/>
          <w:sz w:val="24"/>
        </w:rPr>
        <w:t xml:space="preserve">, and continues to make little or no progress despite the provision of specialist equipment. </w:t>
      </w:r>
    </w:p>
    <w:p w:rsidR="00545C15" w:rsidRPr="001355C7" w:rsidRDefault="00545C15" w:rsidP="00262013">
      <w:pPr>
        <w:pStyle w:val="ListParagraph"/>
        <w:numPr>
          <w:ilvl w:val="2"/>
          <w:numId w:val="33"/>
        </w:numPr>
        <w:ind w:left="709" w:hanging="425"/>
        <w:jc w:val="both"/>
        <w:rPr>
          <w:rFonts w:ascii="Calibri" w:hAnsi="Calibri" w:cs="Calibri"/>
          <w:b/>
          <w:color w:val="auto"/>
          <w:sz w:val="28"/>
        </w:rPr>
      </w:pPr>
      <w:r w:rsidRPr="001355C7">
        <w:rPr>
          <w:rFonts w:ascii="Calibri" w:hAnsi="Calibri" w:cs="Calibri"/>
          <w:sz w:val="24"/>
        </w:rPr>
        <w:t xml:space="preserve">Has communication and / or </w:t>
      </w:r>
      <w:r w:rsidR="00EE1F35" w:rsidRPr="001355C7">
        <w:rPr>
          <w:rFonts w:ascii="Calibri" w:hAnsi="Calibri" w:cs="Calibri"/>
          <w:sz w:val="24"/>
        </w:rPr>
        <w:t xml:space="preserve">social </w:t>
      </w:r>
      <w:r w:rsidRPr="001355C7">
        <w:rPr>
          <w:rFonts w:ascii="Calibri" w:hAnsi="Calibri" w:cs="Calibri"/>
          <w:sz w:val="24"/>
        </w:rPr>
        <w:t xml:space="preserve">interaction </w:t>
      </w:r>
      <w:r w:rsidR="00EE1F35" w:rsidRPr="001355C7">
        <w:rPr>
          <w:rFonts w:ascii="Calibri" w:hAnsi="Calibri" w:cs="Calibri"/>
          <w:sz w:val="24"/>
        </w:rPr>
        <w:t>needs</w:t>
      </w:r>
      <w:r w:rsidRPr="001355C7">
        <w:rPr>
          <w:rFonts w:ascii="Calibri" w:hAnsi="Calibri" w:cs="Calibri"/>
          <w:sz w:val="24"/>
        </w:rPr>
        <w:t xml:space="preserve">, and continues to make little or no progress, despite the provision of a differentiated </w:t>
      </w:r>
      <w:r w:rsidR="00EE1F35" w:rsidRPr="001355C7">
        <w:rPr>
          <w:rFonts w:ascii="Calibri" w:hAnsi="Calibri" w:cs="Calibri"/>
          <w:sz w:val="24"/>
        </w:rPr>
        <w:t>approach</w:t>
      </w:r>
      <w:r w:rsidRPr="001355C7">
        <w:rPr>
          <w:rFonts w:ascii="Calibri" w:hAnsi="Calibri" w:cs="Calibri"/>
          <w:sz w:val="24"/>
        </w:rPr>
        <w:t>.</w:t>
      </w:r>
    </w:p>
    <w:p w:rsidR="00086E06" w:rsidRPr="001355C7" w:rsidRDefault="00086E06" w:rsidP="00262013">
      <w:pPr>
        <w:pStyle w:val="ListParagraph"/>
        <w:numPr>
          <w:ilvl w:val="2"/>
          <w:numId w:val="33"/>
        </w:numPr>
        <w:ind w:left="709" w:hanging="425"/>
        <w:jc w:val="both"/>
        <w:rPr>
          <w:rFonts w:ascii="Calibri" w:hAnsi="Calibri" w:cs="Calibri"/>
          <w:b/>
          <w:color w:val="auto"/>
          <w:sz w:val="28"/>
        </w:rPr>
      </w:pPr>
      <w:r w:rsidRPr="001355C7">
        <w:rPr>
          <w:rFonts w:ascii="Calibri" w:hAnsi="Calibri" w:cs="Calibri"/>
          <w:sz w:val="24"/>
        </w:rPr>
        <w:t>The preferred approach, recommended as part of the Framework, is that most interventions should be delivered within a classroom context</w:t>
      </w:r>
    </w:p>
    <w:p w:rsidR="001355C7" w:rsidRPr="00C13BF4" w:rsidRDefault="00086E06" w:rsidP="00C13BF4">
      <w:pPr>
        <w:pStyle w:val="ListParagraph"/>
        <w:numPr>
          <w:ilvl w:val="2"/>
          <w:numId w:val="33"/>
        </w:numPr>
        <w:ind w:left="709" w:hanging="425"/>
        <w:jc w:val="both"/>
        <w:rPr>
          <w:rFonts w:ascii="Calibri" w:hAnsi="Calibri" w:cs="Calibri"/>
          <w:b/>
          <w:color w:val="auto"/>
          <w:sz w:val="28"/>
        </w:rPr>
      </w:pPr>
      <w:r w:rsidRPr="00C13BF4">
        <w:rPr>
          <w:rFonts w:ascii="Calibri" w:hAnsi="Calibri" w:cs="Calibri"/>
          <w:sz w:val="24"/>
        </w:rPr>
        <w:t>We support our children in independent learning in preparation for their future</w:t>
      </w:r>
    </w:p>
    <w:p w:rsidR="001355C7" w:rsidRDefault="001355C7" w:rsidP="00A53452">
      <w:pPr>
        <w:pStyle w:val="ListParagraph"/>
        <w:jc w:val="both"/>
        <w:rPr>
          <w:rFonts w:ascii="Calibri" w:hAnsi="Calibri" w:cs="Calibri"/>
          <w:b/>
          <w:sz w:val="28"/>
        </w:rPr>
      </w:pPr>
    </w:p>
    <w:p w:rsidR="001355C7" w:rsidRPr="001355C7" w:rsidRDefault="001355C7" w:rsidP="00A53452">
      <w:pPr>
        <w:pStyle w:val="ListParagraph"/>
        <w:jc w:val="both"/>
        <w:rPr>
          <w:rFonts w:ascii="Calibri" w:hAnsi="Calibri" w:cs="Calibri"/>
          <w:b/>
          <w:sz w:val="28"/>
        </w:rPr>
      </w:pPr>
    </w:p>
    <w:p w:rsidR="009F5C43" w:rsidRPr="001355C7" w:rsidRDefault="001355C7" w:rsidP="006472B3">
      <w:pPr>
        <w:pStyle w:val="ListParagraph"/>
        <w:numPr>
          <w:ilvl w:val="0"/>
          <w:numId w:val="7"/>
        </w:numPr>
        <w:jc w:val="both"/>
        <w:rPr>
          <w:rFonts w:ascii="Calibri" w:hAnsi="Calibri" w:cs="Calibri"/>
          <w:b/>
          <w:color w:val="0070C0"/>
          <w:sz w:val="28"/>
        </w:rPr>
      </w:pPr>
      <w:bookmarkStart w:id="14" w:name="n"/>
      <w:r w:rsidRPr="001355C7">
        <w:rPr>
          <w:rFonts w:ascii="Calibri" w:hAnsi="Calibri" w:cs="Calibri"/>
          <w:b/>
          <w:color w:val="0070C0"/>
          <w:sz w:val="28"/>
        </w:rPr>
        <w:t xml:space="preserve"> </w:t>
      </w:r>
      <w:r w:rsidR="000239D2" w:rsidRPr="001355C7">
        <w:rPr>
          <w:rFonts w:ascii="Calibri" w:hAnsi="Calibri" w:cs="Calibri"/>
          <w:b/>
          <w:color w:val="0070C0"/>
          <w:sz w:val="28"/>
        </w:rPr>
        <w:t>SEND Support</w:t>
      </w:r>
    </w:p>
    <w:bookmarkEnd w:id="14"/>
    <w:p w:rsidR="00A53452" w:rsidRPr="001355C7" w:rsidRDefault="00A53452" w:rsidP="00A53452">
      <w:pPr>
        <w:pStyle w:val="ListParagraph"/>
        <w:ind w:left="1080"/>
        <w:jc w:val="both"/>
        <w:rPr>
          <w:rFonts w:ascii="Calibri" w:hAnsi="Calibri" w:cs="Calibri"/>
          <w:sz w:val="24"/>
        </w:rPr>
      </w:pPr>
    </w:p>
    <w:p w:rsidR="009F5C43" w:rsidRPr="001355C7" w:rsidRDefault="00B907F4" w:rsidP="00086E06">
      <w:pPr>
        <w:pStyle w:val="ListParagraph"/>
        <w:ind w:left="284"/>
        <w:jc w:val="both"/>
        <w:rPr>
          <w:rFonts w:ascii="Calibri" w:hAnsi="Calibri" w:cs="Calibri"/>
          <w:sz w:val="24"/>
        </w:rPr>
      </w:pPr>
      <w:r w:rsidRPr="001355C7">
        <w:rPr>
          <w:rFonts w:ascii="Calibri" w:hAnsi="Calibri" w:cs="Calibri"/>
          <w:sz w:val="24"/>
        </w:rPr>
        <w:t>T</w:t>
      </w:r>
      <w:r w:rsidR="00545C15" w:rsidRPr="001355C7">
        <w:rPr>
          <w:rFonts w:ascii="Calibri" w:hAnsi="Calibri" w:cs="Calibri"/>
          <w:sz w:val="24"/>
        </w:rPr>
        <w:t xml:space="preserve">he </w:t>
      </w:r>
      <w:r w:rsidRPr="001355C7">
        <w:rPr>
          <w:rFonts w:ascii="Calibri" w:hAnsi="Calibri" w:cs="Calibri"/>
          <w:sz w:val="24"/>
        </w:rPr>
        <w:t xml:space="preserve">relevant </w:t>
      </w:r>
      <w:r w:rsidR="00545C15" w:rsidRPr="001355C7">
        <w:rPr>
          <w:rFonts w:ascii="Calibri" w:hAnsi="Calibri" w:cs="Calibri"/>
          <w:sz w:val="24"/>
        </w:rPr>
        <w:t>teacher or SEN</w:t>
      </w:r>
      <w:r w:rsidR="00C13BF4">
        <w:rPr>
          <w:rFonts w:ascii="Calibri" w:hAnsi="Calibri" w:cs="Calibri"/>
          <w:sz w:val="24"/>
        </w:rPr>
        <w:t>D</w:t>
      </w:r>
      <w:r w:rsidR="00545C15" w:rsidRPr="001355C7">
        <w:rPr>
          <w:rFonts w:ascii="Calibri" w:hAnsi="Calibri" w:cs="Calibri"/>
          <w:sz w:val="24"/>
        </w:rPr>
        <w:t>CO, in consultation with parents, will talk with the parents about seeking advice from external support services</w:t>
      </w:r>
      <w:r w:rsidRPr="001355C7">
        <w:rPr>
          <w:rFonts w:ascii="Calibri" w:hAnsi="Calibri" w:cs="Calibri"/>
          <w:sz w:val="24"/>
        </w:rPr>
        <w:t>, if a pupil:</w:t>
      </w:r>
    </w:p>
    <w:p w:rsidR="00A53452" w:rsidRPr="001355C7" w:rsidRDefault="00A53452" w:rsidP="00A53452">
      <w:pPr>
        <w:pStyle w:val="ListParagraph"/>
        <w:ind w:left="2280"/>
        <w:jc w:val="both"/>
        <w:rPr>
          <w:rFonts w:ascii="Calibri" w:hAnsi="Calibri" w:cs="Calibri"/>
          <w:sz w:val="24"/>
        </w:rPr>
      </w:pPr>
    </w:p>
    <w:p w:rsidR="00A53452" w:rsidRPr="001355C7" w:rsidRDefault="00545C15" w:rsidP="00262013">
      <w:pPr>
        <w:pStyle w:val="ListParagraph"/>
        <w:numPr>
          <w:ilvl w:val="2"/>
          <w:numId w:val="34"/>
        </w:numPr>
        <w:ind w:left="851" w:hanging="567"/>
        <w:jc w:val="both"/>
        <w:rPr>
          <w:rFonts w:ascii="Calibri" w:hAnsi="Calibri" w:cs="Calibri"/>
          <w:sz w:val="24"/>
        </w:rPr>
      </w:pPr>
      <w:r w:rsidRPr="001355C7">
        <w:rPr>
          <w:rFonts w:ascii="Calibri" w:hAnsi="Calibri" w:cs="Calibri"/>
          <w:sz w:val="24"/>
        </w:rPr>
        <w:t xml:space="preserve">Continues to make little or no progress in specific areas over a long period. </w:t>
      </w:r>
    </w:p>
    <w:p w:rsidR="00A53452" w:rsidRPr="001355C7" w:rsidRDefault="00545C15" w:rsidP="00262013">
      <w:pPr>
        <w:pStyle w:val="ListParagraph"/>
        <w:numPr>
          <w:ilvl w:val="2"/>
          <w:numId w:val="34"/>
        </w:numPr>
        <w:ind w:left="851" w:hanging="567"/>
        <w:jc w:val="both"/>
        <w:rPr>
          <w:rFonts w:ascii="Calibri" w:hAnsi="Calibri" w:cs="Calibri"/>
          <w:sz w:val="24"/>
        </w:rPr>
      </w:pPr>
      <w:r w:rsidRPr="001355C7">
        <w:rPr>
          <w:rFonts w:ascii="Calibri" w:hAnsi="Calibri" w:cs="Calibri"/>
          <w:sz w:val="24"/>
        </w:rPr>
        <w:t xml:space="preserve">Continues </w:t>
      </w:r>
      <w:r w:rsidR="00BA04D5" w:rsidRPr="001355C7">
        <w:rPr>
          <w:rFonts w:ascii="Calibri" w:hAnsi="Calibri" w:cs="Calibri"/>
          <w:sz w:val="24"/>
        </w:rPr>
        <w:t>working substantially</w:t>
      </w:r>
      <w:r w:rsidRPr="001355C7">
        <w:rPr>
          <w:rFonts w:ascii="Calibri" w:hAnsi="Calibri" w:cs="Calibri"/>
          <w:sz w:val="24"/>
        </w:rPr>
        <w:t xml:space="preserve"> below that expected of children of a similar age.</w:t>
      </w:r>
    </w:p>
    <w:p w:rsidR="00A53452" w:rsidRPr="001355C7" w:rsidRDefault="00545C15" w:rsidP="00262013">
      <w:pPr>
        <w:pStyle w:val="ListParagraph"/>
        <w:numPr>
          <w:ilvl w:val="2"/>
          <w:numId w:val="34"/>
        </w:numPr>
        <w:ind w:left="851" w:hanging="567"/>
        <w:jc w:val="both"/>
        <w:rPr>
          <w:rFonts w:ascii="Calibri" w:hAnsi="Calibri" w:cs="Calibri"/>
          <w:sz w:val="24"/>
        </w:rPr>
      </w:pPr>
      <w:r w:rsidRPr="001355C7">
        <w:rPr>
          <w:rFonts w:ascii="Calibri" w:hAnsi="Calibri" w:cs="Calibri"/>
          <w:sz w:val="24"/>
        </w:rPr>
        <w:t xml:space="preserve">Continues to have difficulty in developing literacy and mathematical skills. </w:t>
      </w:r>
    </w:p>
    <w:p w:rsidR="00A53452" w:rsidRPr="001355C7" w:rsidRDefault="00F733F7" w:rsidP="00262013">
      <w:pPr>
        <w:pStyle w:val="ListParagraph"/>
        <w:numPr>
          <w:ilvl w:val="2"/>
          <w:numId w:val="34"/>
        </w:numPr>
        <w:ind w:left="851" w:hanging="567"/>
        <w:jc w:val="both"/>
        <w:rPr>
          <w:rFonts w:ascii="Calibri" w:hAnsi="Calibri" w:cs="Calibri"/>
          <w:sz w:val="24"/>
        </w:rPr>
      </w:pPr>
      <w:r w:rsidRPr="001355C7">
        <w:rPr>
          <w:rFonts w:ascii="Calibri" w:hAnsi="Calibri" w:cs="Calibri"/>
          <w:sz w:val="24"/>
        </w:rPr>
        <w:lastRenderedPageBreak/>
        <w:t>Ha</w:t>
      </w:r>
      <w:r w:rsidR="00E026F7" w:rsidRPr="001355C7">
        <w:rPr>
          <w:rFonts w:ascii="Calibri" w:hAnsi="Calibri" w:cs="Calibri"/>
          <w:sz w:val="24"/>
        </w:rPr>
        <w:t>s</w:t>
      </w:r>
      <w:r w:rsidR="00545C15" w:rsidRPr="001355C7">
        <w:rPr>
          <w:rFonts w:ascii="Calibri" w:hAnsi="Calibri" w:cs="Calibri"/>
          <w:sz w:val="24"/>
        </w:rPr>
        <w:t xml:space="preserve"> emotional or behavioural difficulties which substantially and regularly </w:t>
      </w:r>
      <w:r w:rsidR="00086E06" w:rsidRPr="001355C7">
        <w:rPr>
          <w:rFonts w:ascii="Calibri" w:hAnsi="Calibri" w:cs="Calibri"/>
          <w:sz w:val="24"/>
        </w:rPr>
        <w:t>undermine</w:t>
      </w:r>
      <w:r w:rsidR="00545C15" w:rsidRPr="001355C7">
        <w:rPr>
          <w:rFonts w:ascii="Calibri" w:hAnsi="Calibri" w:cs="Calibri"/>
          <w:sz w:val="24"/>
        </w:rPr>
        <w:t xml:space="preserve"> the child’s own learning or that of the class group, </w:t>
      </w:r>
      <w:r w:rsidR="00086E06" w:rsidRPr="001355C7">
        <w:rPr>
          <w:rFonts w:ascii="Calibri" w:hAnsi="Calibri" w:cs="Calibri"/>
          <w:sz w:val="24"/>
        </w:rPr>
        <w:t xml:space="preserve">creating a barrier, </w:t>
      </w:r>
      <w:r w:rsidR="00545C15" w:rsidRPr="001355C7">
        <w:rPr>
          <w:rFonts w:ascii="Calibri" w:hAnsi="Calibri" w:cs="Calibri"/>
          <w:sz w:val="24"/>
        </w:rPr>
        <w:t xml:space="preserve">despite having an individualised behaviour management programme. </w:t>
      </w:r>
    </w:p>
    <w:p w:rsidR="00A53452" w:rsidRPr="001355C7" w:rsidRDefault="00545C15" w:rsidP="00262013">
      <w:pPr>
        <w:pStyle w:val="ListParagraph"/>
        <w:numPr>
          <w:ilvl w:val="2"/>
          <w:numId w:val="34"/>
        </w:numPr>
        <w:ind w:left="851" w:hanging="567"/>
        <w:jc w:val="both"/>
        <w:rPr>
          <w:rFonts w:ascii="Calibri" w:hAnsi="Calibri" w:cs="Calibri"/>
          <w:sz w:val="24"/>
        </w:rPr>
      </w:pPr>
      <w:r w:rsidRPr="001355C7">
        <w:rPr>
          <w:rFonts w:ascii="Calibri" w:hAnsi="Calibri" w:cs="Calibri"/>
          <w:sz w:val="24"/>
        </w:rPr>
        <w:t>Has sensory or physical needs, and requires specialist equipment or regular advice or visits by a specialist service.</w:t>
      </w:r>
    </w:p>
    <w:p w:rsidR="00545C15" w:rsidRPr="001355C7" w:rsidRDefault="00545C15" w:rsidP="00262013">
      <w:pPr>
        <w:pStyle w:val="ListParagraph"/>
        <w:numPr>
          <w:ilvl w:val="2"/>
          <w:numId w:val="34"/>
        </w:numPr>
        <w:ind w:left="851" w:hanging="567"/>
        <w:jc w:val="both"/>
        <w:rPr>
          <w:rFonts w:ascii="Calibri" w:hAnsi="Calibri" w:cs="Calibri"/>
          <w:sz w:val="24"/>
        </w:rPr>
      </w:pPr>
      <w:r w:rsidRPr="001355C7">
        <w:rPr>
          <w:rFonts w:ascii="Calibri" w:hAnsi="Calibri" w:cs="Calibri"/>
          <w:sz w:val="24"/>
        </w:rPr>
        <w:t xml:space="preserve">Has </w:t>
      </w:r>
      <w:r w:rsidR="00862F08" w:rsidRPr="001355C7">
        <w:rPr>
          <w:rFonts w:ascii="Calibri" w:hAnsi="Calibri" w:cs="Calibri"/>
          <w:sz w:val="24"/>
        </w:rPr>
        <w:t>an ongoing communication or interaction difficulty that impedes</w:t>
      </w:r>
      <w:r w:rsidRPr="001355C7">
        <w:rPr>
          <w:rFonts w:ascii="Calibri" w:hAnsi="Calibri" w:cs="Calibri"/>
          <w:sz w:val="24"/>
        </w:rPr>
        <w:t xml:space="preserve"> the development of social relationships and cause substantial barriers to learning.</w:t>
      </w:r>
    </w:p>
    <w:p w:rsidR="00A53452" w:rsidRPr="00C13BF4" w:rsidRDefault="00A53452" w:rsidP="00C13BF4">
      <w:pPr>
        <w:jc w:val="both"/>
        <w:rPr>
          <w:rFonts w:ascii="Calibri" w:hAnsi="Calibri" w:cs="Calibri"/>
          <w:b/>
          <w:sz w:val="28"/>
        </w:rPr>
      </w:pPr>
    </w:p>
    <w:p w:rsidR="000239D2" w:rsidRPr="001355C7" w:rsidRDefault="001355C7" w:rsidP="000239D2">
      <w:pPr>
        <w:pStyle w:val="ListParagraph"/>
        <w:numPr>
          <w:ilvl w:val="0"/>
          <w:numId w:val="7"/>
        </w:numPr>
        <w:jc w:val="both"/>
        <w:rPr>
          <w:rFonts w:ascii="Calibri" w:hAnsi="Calibri" w:cs="Calibri"/>
          <w:b/>
          <w:color w:val="0070C0"/>
          <w:sz w:val="28"/>
        </w:rPr>
      </w:pPr>
      <w:bookmarkStart w:id="15" w:name="o"/>
      <w:r w:rsidRPr="001355C7">
        <w:rPr>
          <w:rFonts w:ascii="Calibri" w:hAnsi="Calibri" w:cs="Calibri"/>
          <w:b/>
          <w:color w:val="0070C0"/>
          <w:sz w:val="28"/>
        </w:rPr>
        <w:t xml:space="preserve"> </w:t>
      </w:r>
      <w:r w:rsidR="00E271DB" w:rsidRPr="001355C7">
        <w:rPr>
          <w:rFonts w:ascii="Calibri" w:hAnsi="Calibri" w:cs="Calibri"/>
          <w:b/>
          <w:color w:val="0070C0"/>
          <w:sz w:val="28"/>
        </w:rPr>
        <w:t xml:space="preserve">Assessment </w:t>
      </w:r>
    </w:p>
    <w:bookmarkEnd w:id="15"/>
    <w:p w:rsidR="00A53452" w:rsidRPr="001355C7" w:rsidRDefault="00A53452" w:rsidP="00A53452">
      <w:pPr>
        <w:pStyle w:val="ListParagraph"/>
        <w:ind w:left="1080"/>
        <w:jc w:val="both"/>
        <w:rPr>
          <w:rFonts w:ascii="Calibri" w:hAnsi="Calibri" w:cs="Calibri"/>
          <w:sz w:val="24"/>
        </w:rPr>
      </w:pPr>
    </w:p>
    <w:p w:rsidR="00A53452" w:rsidRPr="001355C7" w:rsidRDefault="00BA04D5" w:rsidP="00262013">
      <w:pPr>
        <w:pStyle w:val="ListParagraph"/>
        <w:numPr>
          <w:ilvl w:val="1"/>
          <w:numId w:val="35"/>
        </w:numPr>
        <w:ind w:left="709" w:hanging="349"/>
        <w:jc w:val="both"/>
        <w:rPr>
          <w:rFonts w:ascii="Calibri" w:hAnsi="Calibri" w:cs="Calibri"/>
          <w:sz w:val="24"/>
        </w:rPr>
      </w:pPr>
      <w:r w:rsidRPr="001355C7">
        <w:rPr>
          <w:rFonts w:ascii="Calibri" w:hAnsi="Calibri" w:cs="Calibri"/>
          <w:sz w:val="24"/>
        </w:rPr>
        <w:t>St Thomas’</w:t>
      </w:r>
      <w:r w:rsidR="004B535B" w:rsidRPr="001355C7">
        <w:rPr>
          <w:rFonts w:ascii="Calibri" w:hAnsi="Calibri" w:cs="Calibri"/>
          <w:sz w:val="24"/>
        </w:rPr>
        <w:t xml:space="preserve"> CE Primary S</w:t>
      </w:r>
      <w:r w:rsidRPr="001355C7">
        <w:rPr>
          <w:rFonts w:ascii="Calibri" w:hAnsi="Calibri" w:cs="Calibri"/>
          <w:sz w:val="24"/>
        </w:rPr>
        <w:t>chool</w:t>
      </w:r>
      <w:r w:rsidR="003F4F33" w:rsidRPr="001355C7">
        <w:rPr>
          <w:rFonts w:ascii="Calibri" w:hAnsi="Calibri" w:cs="Calibri"/>
          <w:sz w:val="24"/>
        </w:rPr>
        <w:t xml:space="preserve"> </w:t>
      </w:r>
      <w:r w:rsidR="00634250" w:rsidRPr="001355C7">
        <w:rPr>
          <w:rFonts w:ascii="Calibri" w:hAnsi="Calibri" w:cs="Calibri"/>
          <w:sz w:val="24"/>
        </w:rPr>
        <w:t>will</w:t>
      </w:r>
      <w:r w:rsidR="001C7D95" w:rsidRPr="001355C7">
        <w:rPr>
          <w:rFonts w:ascii="Calibri" w:hAnsi="Calibri" w:cs="Calibri"/>
          <w:sz w:val="24"/>
        </w:rPr>
        <w:t>, in consultation with the pupil’s parents, request</w:t>
      </w:r>
      <w:r w:rsidR="00634250" w:rsidRPr="001355C7">
        <w:rPr>
          <w:rFonts w:ascii="Calibri" w:hAnsi="Calibri" w:cs="Calibri"/>
          <w:sz w:val="24"/>
        </w:rPr>
        <w:t xml:space="preserve"> a statutory assessment of SEN </w:t>
      </w:r>
      <w:r w:rsidR="001C7D95" w:rsidRPr="001355C7">
        <w:rPr>
          <w:rFonts w:ascii="Calibri" w:hAnsi="Calibri" w:cs="Calibri"/>
          <w:sz w:val="24"/>
        </w:rPr>
        <w:t>where the pupil</w:t>
      </w:r>
      <w:r w:rsidR="00E026F7" w:rsidRPr="001355C7">
        <w:rPr>
          <w:rFonts w:ascii="Calibri" w:hAnsi="Calibri" w:cs="Calibri"/>
          <w:sz w:val="24"/>
        </w:rPr>
        <w:t>’</w:t>
      </w:r>
      <w:r w:rsidR="001C7D95" w:rsidRPr="001355C7">
        <w:rPr>
          <w:rFonts w:ascii="Calibri" w:hAnsi="Calibri" w:cs="Calibri"/>
          <w:sz w:val="24"/>
        </w:rPr>
        <w:t xml:space="preserve">s needs cannot be met through the </w:t>
      </w:r>
      <w:r w:rsidR="00876717" w:rsidRPr="001355C7">
        <w:rPr>
          <w:rFonts w:ascii="Calibri" w:hAnsi="Calibri" w:cs="Calibri"/>
          <w:sz w:val="24"/>
        </w:rPr>
        <w:t>school’s resources</w:t>
      </w:r>
      <w:r w:rsidR="001C7D95" w:rsidRPr="001355C7">
        <w:rPr>
          <w:rFonts w:ascii="Calibri" w:hAnsi="Calibri" w:cs="Calibri"/>
          <w:sz w:val="24"/>
        </w:rPr>
        <w:t>.</w:t>
      </w:r>
    </w:p>
    <w:p w:rsidR="00A53452" w:rsidRPr="001355C7" w:rsidRDefault="001C7D95" w:rsidP="00262013">
      <w:pPr>
        <w:pStyle w:val="ListParagraph"/>
        <w:numPr>
          <w:ilvl w:val="1"/>
          <w:numId w:val="35"/>
        </w:numPr>
        <w:ind w:left="709" w:hanging="349"/>
        <w:jc w:val="both"/>
        <w:rPr>
          <w:rFonts w:ascii="Calibri" w:hAnsi="Calibri" w:cs="Calibri"/>
          <w:sz w:val="24"/>
        </w:rPr>
      </w:pPr>
      <w:r w:rsidRPr="001355C7">
        <w:rPr>
          <w:rFonts w:ascii="Calibri" w:hAnsi="Calibri" w:cs="Calibri"/>
          <w:sz w:val="24"/>
        </w:rPr>
        <w:t xml:space="preserve">The school will meet its duty to respond to any request for information relating to a statutory assessment, to the local authority, within </w:t>
      </w:r>
      <w:r w:rsidR="00086E06" w:rsidRPr="001355C7">
        <w:rPr>
          <w:rFonts w:ascii="Calibri" w:hAnsi="Calibri" w:cs="Calibri"/>
          <w:sz w:val="24"/>
        </w:rPr>
        <w:t>expected time constraints</w:t>
      </w:r>
      <w:r w:rsidRPr="001355C7">
        <w:rPr>
          <w:rFonts w:ascii="Calibri" w:hAnsi="Calibri" w:cs="Calibri"/>
          <w:sz w:val="24"/>
        </w:rPr>
        <w:t>.</w:t>
      </w:r>
    </w:p>
    <w:p w:rsidR="000239D2" w:rsidRPr="001355C7" w:rsidRDefault="001C7D95" w:rsidP="00262013">
      <w:pPr>
        <w:pStyle w:val="ListParagraph"/>
        <w:numPr>
          <w:ilvl w:val="1"/>
          <w:numId w:val="35"/>
        </w:numPr>
        <w:ind w:left="709" w:hanging="349"/>
        <w:jc w:val="both"/>
        <w:rPr>
          <w:rFonts w:ascii="Calibri" w:hAnsi="Calibri" w:cs="Calibri"/>
          <w:sz w:val="24"/>
        </w:rPr>
      </w:pPr>
      <w:r w:rsidRPr="001355C7">
        <w:rPr>
          <w:rFonts w:ascii="Calibri" w:hAnsi="Calibri" w:cs="Calibri"/>
          <w:sz w:val="24"/>
        </w:rPr>
        <w:t>If the decis</w:t>
      </w:r>
      <w:r w:rsidR="003518CE" w:rsidRPr="001355C7">
        <w:rPr>
          <w:rFonts w:ascii="Calibri" w:hAnsi="Calibri" w:cs="Calibri"/>
          <w:sz w:val="24"/>
        </w:rPr>
        <w:t>ion is taken not to issue an</w:t>
      </w:r>
      <w:r w:rsidRPr="001355C7">
        <w:rPr>
          <w:rFonts w:ascii="Calibri" w:hAnsi="Calibri" w:cs="Calibri"/>
          <w:sz w:val="24"/>
        </w:rPr>
        <w:t xml:space="preserve"> EHC plan, the school will consider and implement the recommendations of feedback from the local authority, regarding how the pupil’s outcomes can be met through </w:t>
      </w:r>
      <w:r w:rsidR="000239D2" w:rsidRPr="001355C7">
        <w:rPr>
          <w:rFonts w:ascii="Calibri" w:hAnsi="Calibri" w:cs="Calibri"/>
          <w:sz w:val="24"/>
        </w:rPr>
        <w:t>the school</w:t>
      </w:r>
      <w:r w:rsidR="00086E06" w:rsidRPr="001355C7">
        <w:rPr>
          <w:rFonts w:ascii="Calibri" w:hAnsi="Calibri" w:cs="Calibri"/>
          <w:sz w:val="24"/>
        </w:rPr>
        <w:t>’</w:t>
      </w:r>
      <w:r w:rsidR="000239D2" w:rsidRPr="001355C7">
        <w:rPr>
          <w:rFonts w:ascii="Calibri" w:hAnsi="Calibri" w:cs="Calibri"/>
          <w:sz w:val="24"/>
        </w:rPr>
        <w:t>s existing provision.</w:t>
      </w:r>
    </w:p>
    <w:p w:rsidR="00A53452" w:rsidRPr="001355C7" w:rsidRDefault="00A53452" w:rsidP="00A53452">
      <w:pPr>
        <w:pStyle w:val="ListParagraph"/>
        <w:jc w:val="both"/>
        <w:rPr>
          <w:rFonts w:ascii="Calibri" w:hAnsi="Calibri" w:cs="Calibri"/>
          <w:b/>
          <w:sz w:val="28"/>
        </w:rPr>
      </w:pPr>
    </w:p>
    <w:p w:rsidR="000239D2" w:rsidRPr="001355C7" w:rsidRDefault="001355C7" w:rsidP="000239D2">
      <w:pPr>
        <w:pStyle w:val="NoSpacing"/>
        <w:numPr>
          <w:ilvl w:val="0"/>
          <w:numId w:val="7"/>
        </w:numPr>
        <w:rPr>
          <w:rFonts w:ascii="Calibri" w:hAnsi="Calibri" w:cs="Calibri"/>
          <w:color w:val="0070C0"/>
          <w:sz w:val="24"/>
          <w:szCs w:val="24"/>
        </w:rPr>
      </w:pPr>
      <w:bookmarkStart w:id="16" w:name="p"/>
      <w:r w:rsidRPr="001355C7">
        <w:rPr>
          <w:rFonts w:ascii="Calibri" w:hAnsi="Calibri" w:cs="Calibri"/>
          <w:b/>
          <w:color w:val="0070C0"/>
          <w:sz w:val="28"/>
        </w:rPr>
        <w:t xml:space="preserve"> </w:t>
      </w:r>
      <w:r w:rsidR="000239D2" w:rsidRPr="001355C7">
        <w:rPr>
          <w:rFonts w:ascii="Calibri" w:hAnsi="Calibri" w:cs="Calibri"/>
          <w:b/>
          <w:color w:val="0070C0"/>
          <w:sz w:val="28"/>
        </w:rPr>
        <w:t>Examination Arrangements</w:t>
      </w:r>
      <w:r w:rsidR="000239D2" w:rsidRPr="001355C7">
        <w:rPr>
          <w:rFonts w:ascii="Calibri" w:hAnsi="Calibri" w:cs="Calibri"/>
          <w:color w:val="0070C0"/>
          <w:sz w:val="24"/>
          <w:szCs w:val="24"/>
        </w:rPr>
        <w:t xml:space="preserve"> </w:t>
      </w:r>
    </w:p>
    <w:p w:rsidR="000239D2" w:rsidRPr="001355C7" w:rsidRDefault="000239D2" w:rsidP="000239D2">
      <w:pPr>
        <w:pStyle w:val="NoSpacing"/>
        <w:rPr>
          <w:rFonts w:ascii="Calibri" w:hAnsi="Calibri" w:cs="Calibri"/>
          <w:sz w:val="24"/>
          <w:szCs w:val="24"/>
        </w:rPr>
      </w:pPr>
    </w:p>
    <w:p w:rsidR="000239D2" w:rsidRPr="001355C7" w:rsidRDefault="000239D2" w:rsidP="00262013">
      <w:pPr>
        <w:pStyle w:val="NoSpacing"/>
        <w:numPr>
          <w:ilvl w:val="1"/>
          <w:numId w:val="42"/>
        </w:numPr>
        <w:ind w:left="709" w:hanging="283"/>
        <w:rPr>
          <w:rFonts w:ascii="Calibri" w:hAnsi="Calibri" w:cs="Calibri"/>
          <w:sz w:val="24"/>
          <w:szCs w:val="24"/>
        </w:rPr>
      </w:pPr>
      <w:r w:rsidRPr="001355C7">
        <w:rPr>
          <w:rFonts w:ascii="Calibri" w:hAnsi="Calibri" w:cs="Calibri"/>
          <w:sz w:val="24"/>
          <w:szCs w:val="24"/>
        </w:rPr>
        <w:t>SENCO and Year 6 Teaching staff liaise to ensure that children with SEN</w:t>
      </w:r>
      <w:r w:rsidR="00C13BF4">
        <w:rPr>
          <w:rFonts w:ascii="Calibri" w:hAnsi="Calibri" w:cs="Calibri"/>
          <w:sz w:val="24"/>
          <w:szCs w:val="24"/>
        </w:rPr>
        <w:t>D</w:t>
      </w:r>
      <w:r w:rsidRPr="001355C7">
        <w:rPr>
          <w:rFonts w:ascii="Calibri" w:hAnsi="Calibri" w:cs="Calibri"/>
          <w:sz w:val="24"/>
          <w:szCs w:val="24"/>
        </w:rPr>
        <w:t xml:space="preserve"> are given every opportunity to succeed in exams and assessments, following the government’s guidance where appropriate.</w:t>
      </w:r>
    </w:p>
    <w:p w:rsidR="000239D2" w:rsidRPr="001355C7" w:rsidRDefault="000239D2" w:rsidP="00262013">
      <w:pPr>
        <w:pStyle w:val="NoSpacing"/>
        <w:tabs>
          <w:tab w:val="left" w:pos="1134"/>
        </w:tabs>
        <w:ind w:left="709" w:hanging="283"/>
        <w:rPr>
          <w:rFonts w:ascii="Calibri" w:hAnsi="Calibri" w:cs="Calibri"/>
          <w:sz w:val="24"/>
          <w:szCs w:val="24"/>
        </w:rPr>
      </w:pPr>
      <w:r w:rsidRPr="001355C7">
        <w:rPr>
          <w:rFonts w:ascii="Calibri" w:hAnsi="Calibri" w:cs="Calibri"/>
          <w:sz w:val="24"/>
          <w:szCs w:val="24"/>
        </w:rPr>
        <w:t xml:space="preserve">           https://www.gov.uk/key-stage-2-tests-how-to-use-access-arrangements</w:t>
      </w:r>
    </w:p>
    <w:p w:rsidR="001355C7" w:rsidRPr="001355C7" w:rsidRDefault="001355C7" w:rsidP="000239D2">
      <w:pPr>
        <w:jc w:val="both"/>
        <w:rPr>
          <w:rFonts w:ascii="Calibri" w:hAnsi="Calibri" w:cs="Calibri"/>
          <w:b/>
          <w:sz w:val="28"/>
        </w:rPr>
      </w:pPr>
    </w:p>
    <w:p w:rsidR="00A53452" w:rsidRPr="001355C7" w:rsidRDefault="001355C7" w:rsidP="006472B3">
      <w:pPr>
        <w:pStyle w:val="ListParagraph"/>
        <w:numPr>
          <w:ilvl w:val="0"/>
          <w:numId w:val="7"/>
        </w:numPr>
        <w:jc w:val="both"/>
        <w:rPr>
          <w:rFonts w:ascii="Calibri" w:hAnsi="Calibri" w:cs="Calibri"/>
          <w:b/>
          <w:color w:val="0070C0"/>
          <w:sz w:val="28"/>
        </w:rPr>
      </w:pPr>
      <w:r w:rsidRPr="001355C7">
        <w:rPr>
          <w:rFonts w:ascii="Calibri" w:hAnsi="Calibri" w:cs="Calibri"/>
          <w:b/>
          <w:color w:val="0070C0"/>
          <w:sz w:val="28"/>
        </w:rPr>
        <w:t xml:space="preserve"> </w:t>
      </w:r>
      <w:r w:rsidR="00506F60" w:rsidRPr="001355C7">
        <w:rPr>
          <w:rFonts w:ascii="Calibri" w:hAnsi="Calibri" w:cs="Calibri"/>
          <w:b/>
          <w:color w:val="0070C0"/>
          <w:sz w:val="28"/>
        </w:rPr>
        <w:t>E</w:t>
      </w:r>
      <w:r w:rsidR="00191E95" w:rsidRPr="001355C7">
        <w:rPr>
          <w:rFonts w:ascii="Calibri" w:hAnsi="Calibri" w:cs="Calibri"/>
          <w:b/>
          <w:color w:val="0070C0"/>
          <w:sz w:val="28"/>
        </w:rPr>
        <w:t xml:space="preserve">ducation, </w:t>
      </w:r>
      <w:r w:rsidR="00506F60" w:rsidRPr="001355C7">
        <w:rPr>
          <w:rFonts w:ascii="Calibri" w:hAnsi="Calibri" w:cs="Calibri"/>
          <w:b/>
          <w:color w:val="0070C0"/>
          <w:sz w:val="28"/>
        </w:rPr>
        <w:t>H</w:t>
      </w:r>
      <w:r w:rsidR="00191E95" w:rsidRPr="001355C7">
        <w:rPr>
          <w:rFonts w:ascii="Calibri" w:hAnsi="Calibri" w:cs="Calibri"/>
          <w:b/>
          <w:color w:val="0070C0"/>
          <w:sz w:val="28"/>
        </w:rPr>
        <w:t xml:space="preserve">ealth and </w:t>
      </w:r>
      <w:r w:rsidR="00506F60" w:rsidRPr="001355C7">
        <w:rPr>
          <w:rFonts w:ascii="Calibri" w:hAnsi="Calibri" w:cs="Calibri"/>
          <w:b/>
          <w:color w:val="0070C0"/>
          <w:sz w:val="28"/>
        </w:rPr>
        <w:t>C</w:t>
      </w:r>
      <w:r w:rsidR="00191E95" w:rsidRPr="001355C7">
        <w:rPr>
          <w:rFonts w:ascii="Calibri" w:hAnsi="Calibri" w:cs="Calibri"/>
          <w:b/>
          <w:color w:val="0070C0"/>
          <w:sz w:val="28"/>
        </w:rPr>
        <w:t>are (EHC)</w:t>
      </w:r>
      <w:r w:rsidR="00506F60" w:rsidRPr="001355C7">
        <w:rPr>
          <w:rFonts w:ascii="Calibri" w:hAnsi="Calibri" w:cs="Calibri"/>
          <w:b/>
          <w:color w:val="0070C0"/>
          <w:sz w:val="28"/>
        </w:rPr>
        <w:t xml:space="preserve"> plans</w:t>
      </w:r>
    </w:p>
    <w:bookmarkEnd w:id="16"/>
    <w:p w:rsidR="00A53452" w:rsidRPr="001355C7" w:rsidRDefault="00A53452" w:rsidP="00A53452">
      <w:pPr>
        <w:pStyle w:val="ListParagraph"/>
        <w:ind w:left="1080"/>
        <w:jc w:val="both"/>
        <w:rPr>
          <w:rFonts w:ascii="Calibri" w:hAnsi="Calibri" w:cs="Calibri"/>
          <w:b/>
          <w:sz w:val="28"/>
        </w:rPr>
      </w:pPr>
    </w:p>
    <w:p w:rsidR="00A53452" w:rsidRPr="001355C7" w:rsidRDefault="00BA04D5" w:rsidP="00262013">
      <w:pPr>
        <w:pStyle w:val="ListParagraph"/>
        <w:numPr>
          <w:ilvl w:val="1"/>
          <w:numId w:val="36"/>
        </w:numPr>
        <w:ind w:left="709" w:hanging="349"/>
        <w:jc w:val="both"/>
        <w:rPr>
          <w:rFonts w:ascii="Calibri" w:hAnsi="Calibri" w:cs="Calibri"/>
          <w:b/>
          <w:sz w:val="28"/>
        </w:rPr>
      </w:pPr>
      <w:r w:rsidRPr="001355C7">
        <w:rPr>
          <w:rFonts w:ascii="Calibri" w:hAnsi="Calibri" w:cs="Calibri"/>
          <w:sz w:val="24"/>
        </w:rPr>
        <w:t>St Thomas CE primary school</w:t>
      </w:r>
      <w:r w:rsidR="00506F60" w:rsidRPr="001355C7">
        <w:rPr>
          <w:rFonts w:ascii="Calibri" w:hAnsi="Calibri" w:cs="Calibri"/>
          <w:sz w:val="24"/>
        </w:rPr>
        <w:t xml:space="preserve"> </w:t>
      </w:r>
      <w:r w:rsidR="003518CE" w:rsidRPr="001355C7">
        <w:rPr>
          <w:rFonts w:ascii="Calibri" w:hAnsi="Calibri" w:cs="Calibri"/>
          <w:sz w:val="24"/>
        </w:rPr>
        <w:t xml:space="preserve">will meet its duty to respond to the local authority within 15 days, if it is named on a pupil’s EHC plan. </w:t>
      </w:r>
    </w:p>
    <w:p w:rsidR="00A53452" w:rsidRPr="001355C7" w:rsidRDefault="00B907F4" w:rsidP="00262013">
      <w:pPr>
        <w:pStyle w:val="ListParagraph"/>
        <w:numPr>
          <w:ilvl w:val="1"/>
          <w:numId w:val="36"/>
        </w:numPr>
        <w:ind w:left="709" w:hanging="349"/>
        <w:jc w:val="both"/>
        <w:rPr>
          <w:rFonts w:ascii="Calibri" w:hAnsi="Calibri" w:cs="Calibri"/>
          <w:b/>
          <w:sz w:val="28"/>
        </w:rPr>
      </w:pPr>
      <w:r w:rsidRPr="001355C7">
        <w:rPr>
          <w:rFonts w:ascii="Calibri" w:hAnsi="Calibri" w:cs="Calibri"/>
          <w:sz w:val="24"/>
        </w:rPr>
        <w:t>The school will admit a</w:t>
      </w:r>
      <w:r w:rsidR="00E026F7" w:rsidRPr="001355C7">
        <w:rPr>
          <w:rFonts w:ascii="Calibri" w:hAnsi="Calibri" w:cs="Calibri"/>
          <w:sz w:val="24"/>
        </w:rPr>
        <w:t>ny child that names the school</w:t>
      </w:r>
      <w:r w:rsidRPr="001355C7">
        <w:rPr>
          <w:rFonts w:ascii="Calibri" w:hAnsi="Calibri" w:cs="Calibri"/>
          <w:sz w:val="24"/>
        </w:rPr>
        <w:t xml:space="preserve"> in an EHC plan. </w:t>
      </w:r>
    </w:p>
    <w:p w:rsidR="00A53452" w:rsidRPr="001355C7" w:rsidRDefault="00506F60" w:rsidP="00262013">
      <w:pPr>
        <w:pStyle w:val="ListParagraph"/>
        <w:numPr>
          <w:ilvl w:val="1"/>
          <w:numId w:val="36"/>
        </w:numPr>
        <w:ind w:left="709" w:hanging="349"/>
        <w:jc w:val="both"/>
        <w:rPr>
          <w:rFonts w:ascii="Calibri" w:hAnsi="Calibri" w:cs="Calibri"/>
          <w:b/>
          <w:sz w:val="28"/>
        </w:rPr>
      </w:pPr>
      <w:r w:rsidRPr="001355C7">
        <w:rPr>
          <w:rFonts w:ascii="Calibri" w:hAnsi="Calibri" w:cs="Calibri"/>
          <w:sz w:val="24"/>
        </w:rPr>
        <w:t>The school will ensure that all those teaching or working with a child named in an EHC plan, are aware of the pupil</w:t>
      </w:r>
      <w:r w:rsidR="00643BAF" w:rsidRPr="001355C7">
        <w:rPr>
          <w:rFonts w:ascii="Calibri" w:hAnsi="Calibri" w:cs="Calibri"/>
          <w:sz w:val="24"/>
        </w:rPr>
        <w:t>’</w:t>
      </w:r>
      <w:r w:rsidRPr="001355C7">
        <w:rPr>
          <w:rFonts w:ascii="Calibri" w:hAnsi="Calibri" w:cs="Calibri"/>
          <w:sz w:val="24"/>
        </w:rPr>
        <w:t>s needs and that arrangements are in place in to meet them.</w:t>
      </w:r>
    </w:p>
    <w:p w:rsidR="00AE187B" w:rsidRPr="00C13BF4" w:rsidRDefault="00112843" w:rsidP="00262013">
      <w:pPr>
        <w:pStyle w:val="ListParagraph"/>
        <w:numPr>
          <w:ilvl w:val="1"/>
          <w:numId w:val="36"/>
        </w:numPr>
        <w:ind w:left="709" w:hanging="349"/>
        <w:jc w:val="both"/>
        <w:rPr>
          <w:rFonts w:ascii="Calibri" w:hAnsi="Calibri" w:cs="Calibri"/>
          <w:b/>
          <w:sz w:val="28"/>
        </w:rPr>
      </w:pPr>
      <w:r w:rsidRPr="00C13BF4">
        <w:rPr>
          <w:rFonts w:ascii="Calibri" w:hAnsi="Calibri" w:cs="Calibri"/>
          <w:sz w:val="24"/>
        </w:rPr>
        <w:t xml:space="preserve">The school will request a re-assessment of an EHC plan </w:t>
      </w:r>
      <w:r w:rsidR="001118D6" w:rsidRPr="00C13BF4">
        <w:rPr>
          <w:rFonts w:ascii="Calibri" w:hAnsi="Calibri" w:cs="Calibri"/>
          <w:sz w:val="24"/>
        </w:rPr>
        <w:t>in a timely manner</w:t>
      </w:r>
      <w:r w:rsidRPr="00C13BF4">
        <w:rPr>
          <w:rFonts w:ascii="Calibri" w:hAnsi="Calibri" w:cs="Calibri"/>
          <w:sz w:val="24"/>
        </w:rPr>
        <w:t xml:space="preserve"> following an initial assessment, if a pupil’s need significantly change.</w:t>
      </w:r>
      <w:bookmarkStart w:id="17" w:name="q"/>
    </w:p>
    <w:p w:rsidR="00F1300B" w:rsidRDefault="00F1300B" w:rsidP="00F1300B">
      <w:pPr>
        <w:pStyle w:val="ListParagraph"/>
        <w:ind w:left="1080"/>
        <w:jc w:val="both"/>
        <w:rPr>
          <w:rFonts w:ascii="Calibri" w:hAnsi="Calibri" w:cs="Calibri"/>
          <w:b/>
          <w:sz w:val="28"/>
        </w:rPr>
      </w:pPr>
    </w:p>
    <w:p w:rsidR="00C13BF4" w:rsidRDefault="00C13BF4" w:rsidP="00F1300B">
      <w:pPr>
        <w:pStyle w:val="ListParagraph"/>
        <w:ind w:left="1080"/>
        <w:jc w:val="both"/>
        <w:rPr>
          <w:rFonts w:ascii="Calibri" w:hAnsi="Calibri" w:cs="Calibri"/>
          <w:b/>
          <w:sz w:val="28"/>
        </w:rPr>
      </w:pPr>
    </w:p>
    <w:p w:rsidR="00C13BF4" w:rsidRDefault="00C13BF4" w:rsidP="00F1300B">
      <w:pPr>
        <w:pStyle w:val="ListParagraph"/>
        <w:ind w:left="1080"/>
        <w:jc w:val="both"/>
        <w:rPr>
          <w:rFonts w:ascii="Calibri" w:hAnsi="Calibri" w:cs="Calibri"/>
          <w:b/>
          <w:sz w:val="28"/>
        </w:rPr>
      </w:pPr>
    </w:p>
    <w:p w:rsidR="00C13BF4" w:rsidRDefault="00C13BF4" w:rsidP="00F1300B">
      <w:pPr>
        <w:pStyle w:val="ListParagraph"/>
        <w:ind w:left="1080"/>
        <w:jc w:val="both"/>
        <w:rPr>
          <w:rFonts w:ascii="Calibri" w:hAnsi="Calibri" w:cs="Calibri"/>
          <w:b/>
          <w:sz w:val="28"/>
        </w:rPr>
      </w:pPr>
    </w:p>
    <w:p w:rsidR="00C13BF4" w:rsidRPr="001355C7" w:rsidRDefault="00C13BF4" w:rsidP="00F1300B">
      <w:pPr>
        <w:pStyle w:val="ListParagraph"/>
        <w:ind w:left="1080"/>
        <w:jc w:val="both"/>
        <w:rPr>
          <w:rFonts w:ascii="Calibri" w:hAnsi="Calibri" w:cs="Calibri"/>
          <w:b/>
          <w:sz w:val="28"/>
        </w:rPr>
      </w:pPr>
    </w:p>
    <w:p w:rsidR="00E271DB" w:rsidRPr="001355C7" w:rsidRDefault="00E271DB" w:rsidP="006472B3">
      <w:pPr>
        <w:pStyle w:val="ListParagraph"/>
        <w:numPr>
          <w:ilvl w:val="0"/>
          <w:numId w:val="7"/>
        </w:numPr>
        <w:jc w:val="both"/>
        <w:rPr>
          <w:rFonts w:ascii="Calibri" w:hAnsi="Calibri" w:cs="Calibri"/>
          <w:b/>
          <w:color w:val="0070C0"/>
          <w:sz w:val="28"/>
        </w:rPr>
      </w:pPr>
      <w:r w:rsidRPr="001355C7">
        <w:rPr>
          <w:rFonts w:ascii="Calibri" w:hAnsi="Calibri" w:cs="Calibri"/>
          <w:b/>
          <w:color w:val="0070C0"/>
          <w:sz w:val="28"/>
        </w:rPr>
        <w:t>Reviewing an EHC plan</w:t>
      </w:r>
    </w:p>
    <w:bookmarkEnd w:id="17"/>
    <w:p w:rsidR="00A53452" w:rsidRPr="001355C7" w:rsidRDefault="00A53452" w:rsidP="00A53452">
      <w:pPr>
        <w:pStyle w:val="ListParagraph"/>
        <w:ind w:left="1080"/>
        <w:jc w:val="both"/>
        <w:rPr>
          <w:rFonts w:ascii="Calibri" w:hAnsi="Calibri" w:cs="Calibri"/>
          <w:sz w:val="24"/>
        </w:rPr>
      </w:pPr>
    </w:p>
    <w:p w:rsidR="00A53452" w:rsidRPr="001355C7" w:rsidRDefault="00BA04D5" w:rsidP="001355C7">
      <w:pPr>
        <w:pStyle w:val="ListParagraph"/>
        <w:ind w:left="1080" w:hanging="513"/>
        <w:jc w:val="both"/>
        <w:rPr>
          <w:rFonts w:ascii="Calibri" w:hAnsi="Calibri" w:cs="Calibri"/>
          <w:sz w:val="24"/>
        </w:rPr>
      </w:pPr>
      <w:r w:rsidRPr="001355C7">
        <w:rPr>
          <w:rFonts w:ascii="Calibri" w:hAnsi="Calibri" w:cs="Calibri"/>
          <w:sz w:val="24"/>
        </w:rPr>
        <w:t>St Thomas’</w:t>
      </w:r>
      <w:r w:rsidR="004B535B" w:rsidRPr="001355C7">
        <w:rPr>
          <w:rFonts w:ascii="Calibri" w:hAnsi="Calibri" w:cs="Calibri"/>
          <w:sz w:val="24"/>
        </w:rPr>
        <w:t xml:space="preserve"> CE Primary S</w:t>
      </w:r>
      <w:r w:rsidRPr="001355C7">
        <w:rPr>
          <w:rFonts w:ascii="Calibri" w:hAnsi="Calibri" w:cs="Calibri"/>
          <w:sz w:val="24"/>
        </w:rPr>
        <w:t>chool</w:t>
      </w:r>
      <w:r w:rsidR="00E271DB" w:rsidRPr="001355C7">
        <w:rPr>
          <w:rFonts w:ascii="Calibri" w:hAnsi="Calibri" w:cs="Calibri"/>
          <w:sz w:val="24"/>
        </w:rPr>
        <w:t xml:space="preserve"> will: </w:t>
      </w:r>
    </w:p>
    <w:p w:rsidR="00A53452" w:rsidRPr="001355C7" w:rsidRDefault="00A53452" w:rsidP="00A53452">
      <w:pPr>
        <w:pStyle w:val="ListParagraph"/>
        <w:ind w:left="1080"/>
        <w:jc w:val="both"/>
        <w:rPr>
          <w:rFonts w:ascii="Calibri" w:hAnsi="Calibri" w:cs="Calibri"/>
          <w:sz w:val="24"/>
        </w:rPr>
      </w:pPr>
    </w:p>
    <w:p w:rsidR="00A53452" w:rsidRPr="001355C7" w:rsidRDefault="001118D6" w:rsidP="00262013">
      <w:pPr>
        <w:pStyle w:val="ListParagraph"/>
        <w:numPr>
          <w:ilvl w:val="2"/>
          <w:numId w:val="37"/>
        </w:numPr>
        <w:ind w:left="567" w:hanging="425"/>
        <w:jc w:val="both"/>
        <w:rPr>
          <w:rFonts w:ascii="Calibri" w:hAnsi="Calibri" w:cs="Calibri"/>
          <w:sz w:val="24"/>
        </w:rPr>
      </w:pPr>
      <w:r w:rsidRPr="001355C7">
        <w:rPr>
          <w:rFonts w:ascii="Calibri" w:hAnsi="Calibri" w:cs="Calibri"/>
          <w:sz w:val="24"/>
        </w:rPr>
        <w:t>E</w:t>
      </w:r>
      <w:r w:rsidR="00E271DB" w:rsidRPr="001355C7">
        <w:rPr>
          <w:rFonts w:ascii="Calibri" w:hAnsi="Calibri" w:cs="Calibri"/>
          <w:sz w:val="24"/>
        </w:rPr>
        <w:t xml:space="preserve">nsure an annual review meeting takes place, including convening the meeting on behalf of the local authority if requested. </w:t>
      </w:r>
    </w:p>
    <w:p w:rsidR="00A53452" w:rsidRPr="001355C7" w:rsidRDefault="00E271DB" w:rsidP="00262013">
      <w:pPr>
        <w:pStyle w:val="ListParagraph"/>
        <w:numPr>
          <w:ilvl w:val="2"/>
          <w:numId w:val="37"/>
        </w:numPr>
        <w:ind w:left="567" w:hanging="425"/>
        <w:jc w:val="both"/>
        <w:rPr>
          <w:rFonts w:ascii="Calibri" w:hAnsi="Calibri" w:cs="Calibri"/>
          <w:sz w:val="24"/>
        </w:rPr>
      </w:pPr>
      <w:r w:rsidRPr="001355C7">
        <w:rPr>
          <w:rFonts w:ascii="Calibri" w:hAnsi="Calibri" w:cs="Calibri"/>
          <w:sz w:val="24"/>
        </w:rPr>
        <w:t xml:space="preserve">Ensure that sufficient arrangements are put in place at the school to host the annual review meeting. </w:t>
      </w:r>
    </w:p>
    <w:p w:rsidR="00A53452" w:rsidRPr="001355C7" w:rsidRDefault="00E271DB" w:rsidP="00262013">
      <w:pPr>
        <w:pStyle w:val="ListParagraph"/>
        <w:numPr>
          <w:ilvl w:val="2"/>
          <w:numId w:val="37"/>
        </w:numPr>
        <w:ind w:left="567" w:hanging="425"/>
        <w:jc w:val="both"/>
        <w:rPr>
          <w:rFonts w:ascii="Calibri" w:hAnsi="Calibri" w:cs="Calibri"/>
          <w:sz w:val="24"/>
        </w:rPr>
      </w:pPr>
      <w:r w:rsidRPr="001355C7">
        <w:rPr>
          <w:rFonts w:ascii="Calibri" w:hAnsi="Calibri" w:cs="Calibri"/>
          <w:sz w:val="24"/>
        </w:rPr>
        <w:t>Seek advice and information about the pupil prior to the annual review meeting from all parties invited.</w:t>
      </w:r>
    </w:p>
    <w:p w:rsidR="00A53452" w:rsidRPr="001355C7" w:rsidRDefault="00E271DB" w:rsidP="00262013">
      <w:pPr>
        <w:pStyle w:val="ListParagraph"/>
        <w:numPr>
          <w:ilvl w:val="2"/>
          <w:numId w:val="37"/>
        </w:numPr>
        <w:ind w:left="567" w:hanging="425"/>
        <w:jc w:val="both"/>
        <w:rPr>
          <w:rFonts w:ascii="Calibri" w:hAnsi="Calibri" w:cs="Calibri"/>
          <w:sz w:val="24"/>
        </w:rPr>
      </w:pPr>
      <w:r w:rsidRPr="001355C7">
        <w:rPr>
          <w:rFonts w:ascii="Calibri" w:hAnsi="Calibri" w:cs="Calibri"/>
          <w:sz w:val="24"/>
        </w:rPr>
        <w:t>Send any advice and information gathered to all those invited at least two weeks prior to the annual review meeting.</w:t>
      </w:r>
    </w:p>
    <w:p w:rsidR="00A53452" w:rsidRPr="001355C7" w:rsidRDefault="00E271DB" w:rsidP="00262013">
      <w:pPr>
        <w:pStyle w:val="ListParagraph"/>
        <w:numPr>
          <w:ilvl w:val="2"/>
          <w:numId w:val="37"/>
        </w:numPr>
        <w:ind w:left="567" w:hanging="425"/>
        <w:jc w:val="both"/>
        <w:rPr>
          <w:rFonts w:ascii="Calibri" w:hAnsi="Calibri" w:cs="Calibri"/>
          <w:sz w:val="24"/>
        </w:rPr>
      </w:pPr>
      <w:r w:rsidRPr="001355C7">
        <w:rPr>
          <w:rFonts w:ascii="Calibri" w:hAnsi="Calibri" w:cs="Calibri"/>
          <w:sz w:val="24"/>
        </w:rPr>
        <w:t>Cooperate with the local authority during annual reviews.</w:t>
      </w:r>
    </w:p>
    <w:p w:rsidR="00A53452" w:rsidRPr="001355C7" w:rsidRDefault="00E271DB" w:rsidP="00262013">
      <w:pPr>
        <w:pStyle w:val="ListParagraph"/>
        <w:numPr>
          <w:ilvl w:val="2"/>
          <w:numId w:val="37"/>
        </w:numPr>
        <w:ind w:left="567" w:hanging="425"/>
        <w:jc w:val="both"/>
        <w:rPr>
          <w:rFonts w:ascii="Calibri" w:hAnsi="Calibri" w:cs="Calibri"/>
          <w:sz w:val="24"/>
        </w:rPr>
      </w:pPr>
      <w:r w:rsidRPr="001355C7">
        <w:rPr>
          <w:rFonts w:ascii="Calibri" w:hAnsi="Calibri" w:cs="Calibri"/>
          <w:sz w:val="24"/>
        </w:rPr>
        <w:t>Prepare and send a report of the meetin</w:t>
      </w:r>
      <w:r w:rsidR="00A53452" w:rsidRPr="001355C7">
        <w:rPr>
          <w:rFonts w:ascii="Calibri" w:hAnsi="Calibri" w:cs="Calibri"/>
          <w:sz w:val="24"/>
        </w:rPr>
        <w:t>g to everyone invited within 2</w:t>
      </w:r>
      <w:r w:rsidRPr="001355C7">
        <w:rPr>
          <w:rFonts w:ascii="Calibri" w:hAnsi="Calibri" w:cs="Calibri"/>
          <w:sz w:val="24"/>
        </w:rPr>
        <w:t xml:space="preserve"> weeks of the meeting.</w:t>
      </w:r>
    </w:p>
    <w:p w:rsidR="00506F60" w:rsidRPr="001355C7" w:rsidRDefault="00506F60" w:rsidP="00262013">
      <w:pPr>
        <w:pStyle w:val="ListParagraph"/>
        <w:numPr>
          <w:ilvl w:val="2"/>
          <w:numId w:val="37"/>
        </w:numPr>
        <w:ind w:left="567" w:hanging="425"/>
        <w:jc w:val="both"/>
        <w:rPr>
          <w:rFonts w:ascii="Calibri" w:hAnsi="Calibri" w:cs="Calibri"/>
          <w:sz w:val="24"/>
        </w:rPr>
      </w:pPr>
      <w:r w:rsidRPr="001355C7">
        <w:rPr>
          <w:rFonts w:ascii="Calibri" w:hAnsi="Calibri" w:cs="Calibri"/>
          <w:color w:val="auto"/>
          <w:sz w:val="24"/>
        </w:rPr>
        <w:t xml:space="preserve">Ensure that a review of a pupil’s EHC plan is undertaken </w:t>
      </w:r>
      <w:r w:rsidR="001118D6" w:rsidRPr="001355C7">
        <w:rPr>
          <w:rFonts w:ascii="Calibri" w:hAnsi="Calibri" w:cs="Calibri"/>
          <w:color w:val="auto"/>
          <w:sz w:val="24"/>
        </w:rPr>
        <w:t>well</w:t>
      </w:r>
      <w:r w:rsidRPr="001355C7">
        <w:rPr>
          <w:rFonts w:ascii="Calibri" w:hAnsi="Calibri" w:cs="Calibri"/>
          <w:color w:val="auto"/>
          <w:sz w:val="24"/>
        </w:rPr>
        <w:t xml:space="preserve"> before transfer to another phase of education. </w:t>
      </w:r>
    </w:p>
    <w:p w:rsidR="00A53452" w:rsidRPr="001355C7" w:rsidRDefault="00A53452" w:rsidP="00A53452">
      <w:pPr>
        <w:pStyle w:val="ListParagraph"/>
        <w:jc w:val="both"/>
        <w:rPr>
          <w:rFonts w:ascii="Calibri" w:hAnsi="Calibri" w:cs="Calibri"/>
          <w:b/>
          <w:color w:val="auto"/>
          <w:sz w:val="28"/>
        </w:rPr>
      </w:pPr>
    </w:p>
    <w:p w:rsidR="00112843" w:rsidRPr="004F51F5" w:rsidRDefault="004F51F5" w:rsidP="006472B3">
      <w:pPr>
        <w:pStyle w:val="ListParagraph"/>
        <w:numPr>
          <w:ilvl w:val="0"/>
          <w:numId w:val="7"/>
        </w:numPr>
        <w:jc w:val="both"/>
        <w:rPr>
          <w:rFonts w:ascii="Calibri" w:hAnsi="Calibri" w:cs="Calibri"/>
          <w:b/>
          <w:color w:val="0070C0"/>
          <w:sz w:val="28"/>
        </w:rPr>
      </w:pPr>
      <w:bookmarkStart w:id="18" w:name="r"/>
      <w:r w:rsidRPr="004F51F5">
        <w:rPr>
          <w:rFonts w:ascii="Calibri" w:hAnsi="Calibri" w:cs="Calibri"/>
          <w:b/>
          <w:color w:val="0070C0"/>
          <w:sz w:val="28"/>
        </w:rPr>
        <w:t xml:space="preserve"> </w:t>
      </w:r>
      <w:r w:rsidR="00112843" w:rsidRPr="004F51F5">
        <w:rPr>
          <w:rFonts w:ascii="Calibri" w:hAnsi="Calibri" w:cs="Calibri"/>
          <w:b/>
          <w:color w:val="0070C0"/>
          <w:sz w:val="28"/>
        </w:rPr>
        <w:t>SEN</w:t>
      </w:r>
      <w:r w:rsidR="0095205A" w:rsidRPr="004F51F5">
        <w:rPr>
          <w:rFonts w:ascii="Calibri" w:hAnsi="Calibri" w:cs="Calibri"/>
          <w:b/>
          <w:color w:val="0070C0"/>
          <w:sz w:val="28"/>
        </w:rPr>
        <w:t>D</w:t>
      </w:r>
      <w:r w:rsidR="00432FD7" w:rsidRPr="004F51F5">
        <w:rPr>
          <w:rFonts w:ascii="Calibri" w:hAnsi="Calibri" w:cs="Calibri"/>
          <w:b/>
          <w:color w:val="0070C0"/>
          <w:sz w:val="28"/>
        </w:rPr>
        <w:t xml:space="preserve"> and </w:t>
      </w:r>
      <w:r w:rsidR="00112843" w:rsidRPr="004F51F5">
        <w:rPr>
          <w:rFonts w:ascii="Calibri" w:hAnsi="Calibri" w:cs="Calibri"/>
          <w:b/>
          <w:color w:val="0070C0"/>
          <w:sz w:val="28"/>
        </w:rPr>
        <w:t>D</w:t>
      </w:r>
      <w:r w:rsidR="00432FD7" w:rsidRPr="004F51F5">
        <w:rPr>
          <w:rFonts w:ascii="Calibri" w:hAnsi="Calibri" w:cs="Calibri"/>
          <w:b/>
          <w:color w:val="0070C0"/>
          <w:sz w:val="28"/>
        </w:rPr>
        <w:t>isability</w:t>
      </w:r>
      <w:r w:rsidR="00112843" w:rsidRPr="004F51F5">
        <w:rPr>
          <w:rFonts w:ascii="Calibri" w:hAnsi="Calibri" w:cs="Calibri"/>
          <w:b/>
          <w:color w:val="0070C0"/>
          <w:sz w:val="28"/>
        </w:rPr>
        <w:t xml:space="preserve"> Tribunal</w:t>
      </w:r>
    </w:p>
    <w:bookmarkEnd w:id="18"/>
    <w:p w:rsidR="00112843" w:rsidRDefault="005E5E00" w:rsidP="00F40EFC">
      <w:pPr>
        <w:ind w:left="360"/>
        <w:jc w:val="both"/>
        <w:rPr>
          <w:rFonts w:ascii="Calibri" w:hAnsi="Calibri" w:cs="Calibri"/>
          <w:color w:val="auto"/>
          <w:sz w:val="24"/>
        </w:rPr>
      </w:pPr>
      <w:r w:rsidRPr="001355C7">
        <w:rPr>
          <w:rFonts w:ascii="Calibri" w:hAnsi="Calibri" w:cs="Calibri"/>
          <w:color w:val="auto"/>
          <w:sz w:val="24"/>
        </w:rPr>
        <w:t>St Thomas’</w:t>
      </w:r>
      <w:r w:rsidR="004B535B" w:rsidRPr="001355C7">
        <w:rPr>
          <w:rFonts w:ascii="Calibri" w:hAnsi="Calibri" w:cs="Calibri"/>
          <w:color w:val="auto"/>
          <w:sz w:val="24"/>
        </w:rPr>
        <w:t xml:space="preserve"> CE Primary S</w:t>
      </w:r>
      <w:r w:rsidRPr="001355C7">
        <w:rPr>
          <w:rFonts w:ascii="Calibri" w:hAnsi="Calibri" w:cs="Calibri"/>
          <w:color w:val="auto"/>
          <w:sz w:val="24"/>
        </w:rPr>
        <w:t>chool</w:t>
      </w:r>
      <w:r w:rsidR="00112843" w:rsidRPr="001355C7">
        <w:rPr>
          <w:rFonts w:ascii="Calibri" w:hAnsi="Calibri" w:cs="Calibri"/>
          <w:color w:val="auto"/>
          <w:sz w:val="24"/>
        </w:rPr>
        <w:t xml:space="preserve"> will meet any request to attend a SEND Tribunal and explain any departure from its duties and obligations under the SEN</w:t>
      </w:r>
      <w:r w:rsidR="0095205A" w:rsidRPr="001355C7">
        <w:rPr>
          <w:rFonts w:ascii="Calibri" w:hAnsi="Calibri" w:cs="Calibri"/>
          <w:color w:val="auto"/>
          <w:sz w:val="24"/>
        </w:rPr>
        <w:t>D</w:t>
      </w:r>
      <w:r w:rsidR="00112843" w:rsidRPr="001355C7">
        <w:rPr>
          <w:rFonts w:ascii="Calibri" w:hAnsi="Calibri" w:cs="Calibri"/>
          <w:color w:val="auto"/>
          <w:sz w:val="24"/>
        </w:rPr>
        <w:t xml:space="preserve"> Code of Practice. </w:t>
      </w:r>
    </w:p>
    <w:p w:rsidR="00C13BF4" w:rsidRPr="001355C7" w:rsidRDefault="00C13BF4" w:rsidP="00F40EFC">
      <w:pPr>
        <w:ind w:left="360"/>
        <w:jc w:val="both"/>
        <w:rPr>
          <w:rFonts w:ascii="Calibri" w:hAnsi="Calibri" w:cs="Calibri"/>
          <w:color w:val="auto"/>
          <w:sz w:val="24"/>
        </w:rPr>
      </w:pPr>
    </w:p>
    <w:p w:rsidR="001C7D95" w:rsidRPr="004F51F5" w:rsidRDefault="004F51F5" w:rsidP="006472B3">
      <w:pPr>
        <w:pStyle w:val="ListParagraph"/>
        <w:numPr>
          <w:ilvl w:val="0"/>
          <w:numId w:val="7"/>
        </w:numPr>
        <w:jc w:val="both"/>
        <w:rPr>
          <w:rFonts w:ascii="Calibri" w:hAnsi="Calibri" w:cs="Calibri"/>
          <w:b/>
          <w:color w:val="0070C0"/>
          <w:sz w:val="28"/>
        </w:rPr>
      </w:pPr>
      <w:bookmarkStart w:id="19" w:name="s"/>
      <w:r w:rsidRPr="004F51F5">
        <w:rPr>
          <w:rFonts w:ascii="Calibri" w:hAnsi="Calibri" w:cs="Calibri"/>
          <w:b/>
          <w:color w:val="0070C0"/>
          <w:sz w:val="28"/>
        </w:rPr>
        <w:t xml:space="preserve"> </w:t>
      </w:r>
      <w:r w:rsidR="00F344AB" w:rsidRPr="004F51F5">
        <w:rPr>
          <w:rFonts w:ascii="Calibri" w:hAnsi="Calibri" w:cs="Calibri"/>
          <w:b/>
          <w:color w:val="0070C0"/>
          <w:sz w:val="28"/>
        </w:rPr>
        <w:t xml:space="preserve">Preparing </w:t>
      </w:r>
      <w:r w:rsidR="001C7D95" w:rsidRPr="004F51F5">
        <w:rPr>
          <w:rFonts w:ascii="Calibri" w:hAnsi="Calibri" w:cs="Calibri"/>
          <w:b/>
          <w:color w:val="0070C0"/>
          <w:sz w:val="28"/>
        </w:rPr>
        <w:t>for adulthood</w:t>
      </w:r>
    </w:p>
    <w:bookmarkEnd w:id="19"/>
    <w:p w:rsidR="00A53452" w:rsidRPr="001355C7" w:rsidRDefault="00A53452" w:rsidP="00A53452">
      <w:pPr>
        <w:pStyle w:val="ListParagraph"/>
        <w:ind w:left="1080"/>
        <w:jc w:val="both"/>
        <w:rPr>
          <w:rFonts w:ascii="Calibri" w:hAnsi="Calibri" w:cs="Calibri"/>
          <w:sz w:val="24"/>
        </w:rPr>
      </w:pPr>
    </w:p>
    <w:p w:rsidR="001118D6" w:rsidRPr="001355C7" w:rsidRDefault="004B535B" w:rsidP="001118D6">
      <w:pPr>
        <w:pStyle w:val="ListParagraph"/>
        <w:ind w:left="426"/>
        <w:jc w:val="both"/>
        <w:rPr>
          <w:rFonts w:ascii="Calibri" w:hAnsi="Calibri" w:cs="Calibri"/>
          <w:sz w:val="24"/>
        </w:rPr>
      </w:pPr>
      <w:r w:rsidRPr="001355C7">
        <w:rPr>
          <w:rFonts w:ascii="Calibri" w:hAnsi="Calibri" w:cs="Calibri"/>
          <w:sz w:val="24"/>
        </w:rPr>
        <w:t xml:space="preserve">St Thomas’ CE Primary School </w:t>
      </w:r>
      <w:r w:rsidR="001C7D95" w:rsidRPr="001355C7">
        <w:rPr>
          <w:rFonts w:ascii="Calibri" w:hAnsi="Calibri" w:cs="Calibri"/>
          <w:sz w:val="24"/>
        </w:rPr>
        <w:t>will</w:t>
      </w:r>
      <w:r w:rsidR="001118D6" w:rsidRPr="001355C7">
        <w:rPr>
          <w:rFonts w:ascii="Calibri" w:hAnsi="Calibri" w:cs="Calibri"/>
          <w:sz w:val="24"/>
        </w:rPr>
        <w:t>:</w:t>
      </w:r>
      <w:r w:rsidR="001C7D95" w:rsidRPr="001355C7">
        <w:rPr>
          <w:rFonts w:ascii="Calibri" w:hAnsi="Calibri" w:cs="Calibri"/>
          <w:sz w:val="24"/>
        </w:rPr>
        <w:t xml:space="preserve"> </w:t>
      </w:r>
    </w:p>
    <w:p w:rsidR="001118D6" w:rsidRPr="001355C7" w:rsidRDefault="001118D6" w:rsidP="001118D6">
      <w:pPr>
        <w:pStyle w:val="ListParagraph"/>
        <w:ind w:left="426"/>
        <w:jc w:val="both"/>
        <w:rPr>
          <w:rFonts w:ascii="Calibri" w:hAnsi="Calibri" w:cs="Calibri"/>
          <w:sz w:val="24"/>
        </w:rPr>
      </w:pPr>
    </w:p>
    <w:p w:rsidR="00A53452" w:rsidRPr="001355C7" w:rsidRDefault="001118D6" w:rsidP="001118D6">
      <w:pPr>
        <w:pStyle w:val="ListParagraph"/>
        <w:numPr>
          <w:ilvl w:val="0"/>
          <w:numId w:val="43"/>
        </w:numPr>
        <w:ind w:left="567" w:hanging="425"/>
        <w:jc w:val="both"/>
        <w:rPr>
          <w:rFonts w:ascii="Calibri" w:hAnsi="Calibri" w:cs="Calibri"/>
          <w:sz w:val="24"/>
        </w:rPr>
      </w:pPr>
      <w:r w:rsidRPr="001355C7">
        <w:rPr>
          <w:rFonts w:ascii="Calibri" w:hAnsi="Calibri" w:cs="Calibri"/>
          <w:sz w:val="24"/>
        </w:rPr>
        <w:t>Help</w:t>
      </w:r>
      <w:r w:rsidR="001C7D95" w:rsidRPr="001355C7">
        <w:rPr>
          <w:rFonts w:ascii="Calibri" w:hAnsi="Calibri" w:cs="Calibri"/>
          <w:sz w:val="24"/>
        </w:rPr>
        <w:t xml:space="preserve"> pupils and parents understand and explore how the support they will receive in school will change as they move into different settings, and what support they are likely to need to achieve their ambitions. </w:t>
      </w:r>
    </w:p>
    <w:p w:rsidR="001C7D95" w:rsidRPr="001355C7" w:rsidRDefault="001C7D95" w:rsidP="001118D6">
      <w:pPr>
        <w:pStyle w:val="ListParagraph"/>
        <w:numPr>
          <w:ilvl w:val="2"/>
          <w:numId w:val="38"/>
        </w:numPr>
        <w:ind w:left="567" w:hanging="425"/>
        <w:jc w:val="both"/>
        <w:rPr>
          <w:rFonts w:ascii="Calibri" w:hAnsi="Calibri" w:cs="Calibri"/>
          <w:sz w:val="24"/>
        </w:rPr>
      </w:pPr>
      <w:r w:rsidRPr="001355C7">
        <w:rPr>
          <w:rFonts w:ascii="Calibri" w:hAnsi="Calibri" w:cs="Calibri"/>
          <w:sz w:val="24"/>
        </w:rPr>
        <w:t>Securing access to independent face-to-face support for pupils with SEN or disabilities to make successful transitions.</w:t>
      </w:r>
    </w:p>
    <w:p w:rsidR="00F40EFC" w:rsidRDefault="00F40EFC" w:rsidP="00F40EFC">
      <w:pPr>
        <w:ind w:left="993"/>
        <w:jc w:val="both"/>
        <w:rPr>
          <w:rFonts w:ascii="Calibri" w:hAnsi="Calibri" w:cs="Calibri"/>
          <w:sz w:val="24"/>
        </w:rPr>
      </w:pPr>
    </w:p>
    <w:p w:rsidR="00C13BF4" w:rsidRDefault="00C13BF4" w:rsidP="00F40EFC">
      <w:pPr>
        <w:ind w:left="993"/>
        <w:jc w:val="both"/>
        <w:rPr>
          <w:rFonts w:ascii="Calibri" w:hAnsi="Calibri" w:cs="Calibri"/>
          <w:sz w:val="24"/>
        </w:rPr>
      </w:pPr>
    </w:p>
    <w:p w:rsidR="00C13BF4" w:rsidRDefault="00C13BF4" w:rsidP="00F40EFC">
      <w:pPr>
        <w:ind w:left="993"/>
        <w:jc w:val="both"/>
        <w:rPr>
          <w:rFonts w:ascii="Calibri" w:hAnsi="Calibri" w:cs="Calibri"/>
          <w:sz w:val="24"/>
        </w:rPr>
      </w:pPr>
    </w:p>
    <w:p w:rsidR="00C13BF4" w:rsidRDefault="00C13BF4" w:rsidP="00F40EFC">
      <w:pPr>
        <w:ind w:left="993"/>
        <w:jc w:val="both"/>
        <w:rPr>
          <w:rFonts w:ascii="Calibri" w:hAnsi="Calibri" w:cs="Calibri"/>
          <w:sz w:val="24"/>
        </w:rPr>
      </w:pPr>
    </w:p>
    <w:p w:rsidR="00C13BF4" w:rsidRPr="001355C7" w:rsidRDefault="00C13BF4" w:rsidP="00F40EFC">
      <w:pPr>
        <w:ind w:left="993"/>
        <w:jc w:val="both"/>
        <w:rPr>
          <w:rFonts w:ascii="Calibri" w:hAnsi="Calibri" w:cs="Calibri"/>
          <w:sz w:val="24"/>
        </w:rPr>
      </w:pPr>
    </w:p>
    <w:p w:rsidR="001C7D95" w:rsidRPr="004F51F5" w:rsidRDefault="004F51F5" w:rsidP="006472B3">
      <w:pPr>
        <w:pStyle w:val="ListParagraph"/>
        <w:numPr>
          <w:ilvl w:val="0"/>
          <w:numId w:val="7"/>
        </w:numPr>
        <w:jc w:val="both"/>
        <w:rPr>
          <w:rFonts w:ascii="Calibri" w:hAnsi="Calibri" w:cs="Calibri"/>
          <w:b/>
          <w:color w:val="0070C0"/>
          <w:sz w:val="28"/>
        </w:rPr>
      </w:pPr>
      <w:bookmarkStart w:id="20" w:name="t"/>
      <w:r w:rsidRPr="004F51F5">
        <w:rPr>
          <w:rFonts w:ascii="Calibri" w:hAnsi="Calibri" w:cs="Calibri"/>
          <w:b/>
          <w:color w:val="0070C0"/>
          <w:sz w:val="28"/>
        </w:rPr>
        <w:t xml:space="preserve"> </w:t>
      </w:r>
      <w:r w:rsidR="001C7D95" w:rsidRPr="004F51F5">
        <w:rPr>
          <w:rFonts w:ascii="Calibri" w:hAnsi="Calibri" w:cs="Calibri"/>
          <w:b/>
          <w:color w:val="0070C0"/>
          <w:sz w:val="28"/>
        </w:rPr>
        <w:t>Data and record keeping</w:t>
      </w:r>
    </w:p>
    <w:bookmarkEnd w:id="20"/>
    <w:p w:rsidR="00A53452" w:rsidRPr="001355C7" w:rsidRDefault="00A53452" w:rsidP="00A53452">
      <w:pPr>
        <w:pStyle w:val="ListParagraph"/>
        <w:ind w:left="1080"/>
        <w:jc w:val="both"/>
        <w:rPr>
          <w:rFonts w:ascii="Calibri" w:hAnsi="Calibri" w:cs="Calibri"/>
          <w:sz w:val="24"/>
        </w:rPr>
      </w:pPr>
    </w:p>
    <w:p w:rsidR="00A53452" w:rsidRPr="001355C7" w:rsidRDefault="005E5E00" w:rsidP="001118D6">
      <w:pPr>
        <w:pStyle w:val="ListParagraph"/>
        <w:ind w:left="1080" w:hanging="654"/>
        <w:jc w:val="both"/>
        <w:rPr>
          <w:rFonts w:ascii="Calibri" w:hAnsi="Calibri" w:cs="Calibri"/>
          <w:sz w:val="24"/>
        </w:rPr>
      </w:pPr>
      <w:r w:rsidRPr="001355C7">
        <w:rPr>
          <w:rFonts w:ascii="Calibri" w:hAnsi="Calibri" w:cs="Calibri"/>
          <w:sz w:val="24"/>
        </w:rPr>
        <w:t>St Thomas</w:t>
      </w:r>
      <w:r w:rsidR="004E2807" w:rsidRPr="001355C7">
        <w:rPr>
          <w:rFonts w:ascii="Calibri" w:hAnsi="Calibri" w:cs="Calibri"/>
          <w:sz w:val="24"/>
        </w:rPr>
        <w:t>’</w:t>
      </w:r>
      <w:r w:rsidR="004B535B" w:rsidRPr="001355C7">
        <w:rPr>
          <w:rFonts w:ascii="Calibri" w:hAnsi="Calibri" w:cs="Calibri"/>
          <w:sz w:val="24"/>
        </w:rPr>
        <w:t xml:space="preserve"> CE Primary S</w:t>
      </w:r>
      <w:r w:rsidRPr="001355C7">
        <w:rPr>
          <w:rFonts w:ascii="Calibri" w:hAnsi="Calibri" w:cs="Calibri"/>
          <w:sz w:val="24"/>
        </w:rPr>
        <w:t>chool</w:t>
      </w:r>
      <w:r w:rsidR="001C7D95" w:rsidRPr="001355C7">
        <w:rPr>
          <w:rFonts w:ascii="Calibri" w:hAnsi="Calibri" w:cs="Calibri"/>
          <w:sz w:val="24"/>
        </w:rPr>
        <w:t xml:space="preserve"> will:</w:t>
      </w:r>
    </w:p>
    <w:p w:rsidR="00A53452" w:rsidRPr="001355C7" w:rsidRDefault="00A53452" w:rsidP="00A53452">
      <w:pPr>
        <w:pStyle w:val="ListParagraph"/>
        <w:ind w:left="1080"/>
        <w:jc w:val="both"/>
        <w:rPr>
          <w:rFonts w:ascii="Calibri" w:hAnsi="Calibri" w:cs="Calibri"/>
          <w:sz w:val="24"/>
        </w:rPr>
      </w:pPr>
    </w:p>
    <w:p w:rsidR="00A53452" w:rsidRPr="001355C7" w:rsidRDefault="00306C48" w:rsidP="00262013">
      <w:pPr>
        <w:pStyle w:val="ListParagraph"/>
        <w:numPr>
          <w:ilvl w:val="2"/>
          <w:numId w:val="39"/>
        </w:numPr>
        <w:ind w:left="709" w:hanging="567"/>
        <w:jc w:val="both"/>
        <w:rPr>
          <w:rFonts w:ascii="Calibri" w:hAnsi="Calibri" w:cs="Calibri"/>
          <w:sz w:val="24"/>
        </w:rPr>
      </w:pPr>
      <w:r w:rsidRPr="001355C7">
        <w:rPr>
          <w:rFonts w:ascii="Calibri" w:hAnsi="Calibri" w:cs="Calibri"/>
          <w:sz w:val="24"/>
        </w:rPr>
        <w:t>As part of its standard system to monitor the progress, behaviour and development of all pupils, will i</w:t>
      </w:r>
      <w:r w:rsidR="001C7D95" w:rsidRPr="001355C7">
        <w:rPr>
          <w:rFonts w:ascii="Calibri" w:hAnsi="Calibri" w:cs="Calibri"/>
          <w:sz w:val="24"/>
        </w:rPr>
        <w:t>nclude details of SEN</w:t>
      </w:r>
      <w:r w:rsidR="0095205A" w:rsidRPr="001355C7">
        <w:rPr>
          <w:rFonts w:ascii="Calibri" w:hAnsi="Calibri" w:cs="Calibri"/>
          <w:sz w:val="24"/>
        </w:rPr>
        <w:t>D</w:t>
      </w:r>
      <w:r w:rsidR="001C7D95" w:rsidRPr="001355C7">
        <w:rPr>
          <w:rFonts w:ascii="Calibri" w:hAnsi="Calibri" w:cs="Calibri"/>
          <w:sz w:val="24"/>
        </w:rPr>
        <w:t xml:space="preserve">, outcomes, teaching strategies and the involvement of specialists, </w:t>
      </w:r>
    </w:p>
    <w:p w:rsidR="00A53452" w:rsidRPr="001355C7" w:rsidRDefault="001C7D95" w:rsidP="00262013">
      <w:pPr>
        <w:pStyle w:val="ListParagraph"/>
        <w:numPr>
          <w:ilvl w:val="2"/>
          <w:numId w:val="39"/>
        </w:numPr>
        <w:ind w:left="709" w:hanging="567"/>
        <w:jc w:val="both"/>
        <w:rPr>
          <w:rFonts w:ascii="Calibri" w:hAnsi="Calibri" w:cs="Calibri"/>
          <w:sz w:val="24"/>
        </w:rPr>
      </w:pPr>
      <w:r w:rsidRPr="001355C7">
        <w:rPr>
          <w:rFonts w:ascii="Calibri" w:hAnsi="Calibri" w:cs="Calibri"/>
          <w:sz w:val="24"/>
        </w:rPr>
        <w:t>Maintain an accurate and up-to-date register of the provision made for pupils with SEN</w:t>
      </w:r>
      <w:r w:rsidR="0095205A" w:rsidRPr="001355C7">
        <w:rPr>
          <w:rFonts w:ascii="Calibri" w:hAnsi="Calibri" w:cs="Calibri"/>
          <w:sz w:val="24"/>
        </w:rPr>
        <w:t>D</w:t>
      </w:r>
      <w:r w:rsidRPr="001355C7">
        <w:rPr>
          <w:rFonts w:ascii="Calibri" w:hAnsi="Calibri" w:cs="Calibri"/>
          <w:sz w:val="24"/>
        </w:rPr>
        <w:t>.</w:t>
      </w:r>
    </w:p>
    <w:p w:rsidR="00E31FBA" w:rsidRDefault="00306C48" w:rsidP="00E31FBA">
      <w:pPr>
        <w:pStyle w:val="ListParagraph"/>
        <w:numPr>
          <w:ilvl w:val="2"/>
          <w:numId w:val="39"/>
        </w:numPr>
        <w:ind w:left="709" w:hanging="567"/>
        <w:jc w:val="both"/>
        <w:rPr>
          <w:rFonts w:ascii="Calibri" w:hAnsi="Calibri" w:cs="Calibri"/>
          <w:sz w:val="24"/>
        </w:rPr>
      </w:pPr>
      <w:r w:rsidRPr="001355C7">
        <w:rPr>
          <w:rFonts w:ascii="Calibri" w:hAnsi="Calibri" w:cs="Calibri"/>
          <w:sz w:val="24"/>
        </w:rPr>
        <w:t>Record details of</w:t>
      </w:r>
      <w:r w:rsidR="001C7D95" w:rsidRPr="001355C7">
        <w:rPr>
          <w:rFonts w:ascii="Calibri" w:hAnsi="Calibri" w:cs="Calibri"/>
          <w:sz w:val="24"/>
        </w:rPr>
        <w:t xml:space="preserve"> additional or different SEN</w:t>
      </w:r>
      <w:r w:rsidR="0095205A" w:rsidRPr="001355C7">
        <w:rPr>
          <w:rFonts w:ascii="Calibri" w:hAnsi="Calibri" w:cs="Calibri"/>
          <w:sz w:val="24"/>
        </w:rPr>
        <w:t>D</w:t>
      </w:r>
      <w:r w:rsidR="001C7D95" w:rsidRPr="001355C7">
        <w:rPr>
          <w:rFonts w:ascii="Calibri" w:hAnsi="Calibri" w:cs="Calibri"/>
          <w:sz w:val="24"/>
        </w:rPr>
        <w:t xml:space="preserve"> provision on a provision map.</w:t>
      </w:r>
    </w:p>
    <w:p w:rsidR="00C13BF4" w:rsidRPr="00C13BF4" w:rsidRDefault="00C13BF4" w:rsidP="00C13BF4">
      <w:pPr>
        <w:pStyle w:val="ListParagraph"/>
        <w:ind w:left="709"/>
        <w:jc w:val="both"/>
        <w:rPr>
          <w:rFonts w:ascii="Calibri" w:hAnsi="Calibri" w:cs="Calibri"/>
          <w:sz w:val="24"/>
        </w:rPr>
      </w:pPr>
    </w:p>
    <w:p w:rsidR="00A53452" w:rsidRPr="001355C7" w:rsidRDefault="00A53452" w:rsidP="00A53452">
      <w:pPr>
        <w:pStyle w:val="ListParagraph"/>
        <w:jc w:val="both"/>
        <w:rPr>
          <w:rFonts w:ascii="Calibri" w:hAnsi="Calibri" w:cs="Calibri"/>
          <w:b/>
          <w:sz w:val="24"/>
        </w:rPr>
      </w:pPr>
    </w:p>
    <w:p w:rsidR="00E271DB" w:rsidRPr="004F51F5" w:rsidRDefault="004F51F5" w:rsidP="006472B3">
      <w:pPr>
        <w:pStyle w:val="ListParagraph"/>
        <w:numPr>
          <w:ilvl w:val="0"/>
          <w:numId w:val="7"/>
        </w:numPr>
        <w:jc w:val="both"/>
        <w:rPr>
          <w:rFonts w:ascii="Calibri" w:hAnsi="Calibri" w:cs="Calibri"/>
          <w:b/>
          <w:color w:val="0070C0"/>
          <w:sz w:val="24"/>
        </w:rPr>
      </w:pPr>
      <w:bookmarkStart w:id="21" w:name="u"/>
      <w:r w:rsidRPr="004F51F5">
        <w:rPr>
          <w:rFonts w:ascii="Calibri" w:hAnsi="Calibri" w:cs="Calibri"/>
          <w:b/>
          <w:color w:val="0070C0"/>
          <w:sz w:val="28"/>
        </w:rPr>
        <w:t xml:space="preserve"> </w:t>
      </w:r>
      <w:r w:rsidR="00E271DB" w:rsidRPr="004F51F5">
        <w:rPr>
          <w:rFonts w:ascii="Calibri" w:hAnsi="Calibri" w:cs="Calibri"/>
          <w:b/>
          <w:color w:val="0070C0"/>
          <w:sz w:val="28"/>
        </w:rPr>
        <w:t>Confidentiality</w:t>
      </w:r>
    </w:p>
    <w:bookmarkEnd w:id="21"/>
    <w:p w:rsidR="00A53452" w:rsidRPr="001355C7" w:rsidRDefault="00A53452" w:rsidP="00A53452">
      <w:pPr>
        <w:pStyle w:val="ListParagraph"/>
        <w:ind w:left="1080"/>
        <w:jc w:val="both"/>
        <w:rPr>
          <w:rFonts w:ascii="Calibri" w:hAnsi="Calibri" w:cs="Calibri"/>
          <w:sz w:val="24"/>
        </w:rPr>
      </w:pPr>
    </w:p>
    <w:p w:rsidR="00A53452" w:rsidRPr="001355C7" w:rsidRDefault="004B535B" w:rsidP="00262013">
      <w:pPr>
        <w:pStyle w:val="ListParagraph"/>
        <w:ind w:left="426"/>
        <w:jc w:val="both"/>
        <w:rPr>
          <w:rFonts w:ascii="Calibri" w:hAnsi="Calibri" w:cs="Calibri"/>
          <w:sz w:val="24"/>
        </w:rPr>
      </w:pPr>
      <w:r w:rsidRPr="001355C7">
        <w:rPr>
          <w:rFonts w:ascii="Calibri" w:hAnsi="Calibri" w:cs="Calibri"/>
          <w:sz w:val="24"/>
        </w:rPr>
        <w:t xml:space="preserve">St Thomas’ CE Primary School </w:t>
      </w:r>
      <w:r w:rsidR="00E271DB" w:rsidRPr="001355C7">
        <w:rPr>
          <w:rFonts w:ascii="Calibri" w:hAnsi="Calibri" w:cs="Calibri"/>
          <w:sz w:val="24"/>
        </w:rPr>
        <w:t xml:space="preserve">will not disclose any EHC plan without the consent of the pupil’s parents </w:t>
      </w:r>
      <w:r w:rsidR="001118D6" w:rsidRPr="001355C7">
        <w:rPr>
          <w:rFonts w:ascii="Calibri" w:hAnsi="Calibri" w:cs="Calibri"/>
          <w:sz w:val="24"/>
        </w:rPr>
        <w:t>in keeping with current Information governance legislation</w:t>
      </w:r>
      <w:r w:rsidR="00E271DB" w:rsidRPr="001355C7">
        <w:rPr>
          <w:rFonts w:ascii="Calibri" w:hAnsi="Calibri" w:cs="Calibri"/>
          <w:sz w:val="24"/>
        </w:rPr>
        <w:t>:</w:t>
      </w:r>
    </w:p>
    <w:p w:rsidR="00A53452" w:rsidRPr="001355C7" w:rsidRDefault="00A53452" w:rsidP="00262013">
      <w:pPr>
        <w:pStyle w:val="ListParagraph"/>
        <w:ind w:left="567" w:hanging="567"/>
        <w:jc w:val="both"/>
        <w:rPr>
          <w:rFonts w:ascii="Calibri" w:hAnsi="Calibri" w:cs="Calibri"/>
          <w:sz w:val="24"/>
        </w:rPr>
      </w:pPr>
    </w:p>
    <w:p w:rsidR="00A53452" w:rsidRPr="001355C7" w:rsidRDefault="00E271DB" w:rsidP="00262013">
      <w:pPr>
        <w:pStyle w:val="ListParagraph"/>
        <w:numPr>
          <w:ilvl w:val="2"/>
          <w:numId w:val="40"/>
        </w:numPr>
        <w:ind w:left="567" w:hanging="567"/>
        <w:jc w:val="both"/>
        <w:rPr>
          <w:rFonts w:ascii="Calibri" w:hAnsi="Calibri" w:cs="Calibri"/>
          <w:sz w:val="24"/>
        </w:rPr>
      </w:pPr>
      <w:r w:rsidRPr="001355C7">
        <w:rPr>
          <w:rFonts w:ascii="Calibri" w:hAnsi="Calibri" w:cs="Calibri"/>
          <w:sz w:val="24"/>
        </w:rPr>
        <w:t xml:space="preserve">To the SEN and Disability Tribunal when parents appeals and to the Secretary of State if a complaint is made under the Education Act 1996. </w:t>
      </w:r>
    </w:p>
    <w:p w:rsidR="00A53452" w:rsidRPr="001355C7" w:rsidRDefault="00E271DB" w:rsidP="00262013">
      <w:pPr>
        <w:pStyle w:val="ListParagraph"/>
        <w:numPr>
          <w:ilvl w:val="2"/>
          <w:numId w:val="40"/>
        </w:numPr>
        <w:ind w:left="567" w:hanging="567"/>
        <w:jc w:val="both"/>
        <w:rPr>
          <w:rFonts w:ascii="Calibri" w:hAnsi="Calibri" w:cs="Calibri"/>
          <w:sz w:val="24"/>
        </w:rPr>
      </w:pPr>
      <w:r w:rsidRPr="001355C7">
        <w:rPr>
          <w:rFonts w:ascii="Calibri" w:hAnsi="Calibri" w:cs="Calibri"/>
          <w:sz w:val="24"/>
        </w:rPr>
        <w:t>On the order of any court for the purpose of any criminal proceedings.</w:t>
      </w:r>
    </w:p>
    <w:p w:rsidR="00A53452" w:rsidRPr="001355C7" w:rsidRDefault="00E271DB" w:rsidP="00262013">
      <w:pPr>
        <w:pStyle w:val="ListParagraph"/>
        <w:numPr>
          <w:ilvl w:val="2"/>
          <w:numId w:val="40"/>
        </w:numPr>
        <w:ind w:left="567" w:hanging="567"/>
        <w:jc w:val="both"/>
        <w:rPr>
          <w:rFonts w:ascii="Calibri" w:hAnsi="Calibri" w:cs="Calibri"/>
          <w:sz w:val="24"/>
        </w:rPr>
      </w:pPr>
      <w:r w:rsidRPr="001355C7">
        <w:rPr>
          <w:rFonts w:ascii="Calibri" w:hAnsi="Calibri" w:cs="Calibri"/>
          <w:sz w:val="24"/>
        </w:rPr>
        <w:t xml:space="preserve">For the purposes of investigations of maladministration under the Local Government Act 1974. </w:t>
      </w:r>
    </w:p>
    <w:p w:rsidR="00A53452" w:rsidRPr="001355C7" w:rsidRDefault="00E271DB" w:rsidP="00262013">
      <w:pPr>
        <w:pStyle w:val="ListParagraph"/>
        <w:numPr>
          <w:ilvl w:val="2"/>
          <w:numId w:val="41"/>
        </w:numPr>
        <w:ind w:left="567" w:hanging="567"/>
        <w:jc w:val="both"/>
        <w:rPr>
          <w:rFonts w:ascii="Calibri" w:hAnsi="Calibri" w:cs="Calibri"/>
          <w:sz w:val="24"/>
        </w:rPr>
      </w:pPr>
      <w:r w:rsidRPr="001355C7">
        <w:rPr>
          <w:rFonts w:ascii="Calibri" w:hAnsi="Calibri" w:cs="Calibri"/>
          <w:sz w:val="24"/>
        </w:rPr>
        <w:t>To enable any authority to perform duties arising from the Disabled Persons (Services, Consultation and Representation) Act 1986 or from the Children Act relating to safeguarding and promoting the welfare of children</w:t>
      </w:r>
      <w:r w:rsidR="00A53452" w:rsidRPr="001355C7">
        <w:rPr>
          <w:rFonts w:ascii="Calibri" w:hAnsi="Calibri" w:cs="Calibri"/>
          <w:sz w:val="24"/>
        </w:rPr>
        <w:t>.</w:t>
      </w:r>
    </w:p>
    <w:p w:rsidR="00A53452" w:rsidRPr="001355C7" w:rsidRDefault="00E271DB" w:rsidP="00262013">
      <w:pPr>
        <w:pStyle w:val="ListParagraph"/>
        <w:numPr>
          <w:ilvl w:val="2"/>
          <w:numId w:val="41"/>
        </w:numPr>
        <w:ind w:left="567" w:hanging="567"/>
        <w:jc w:val="both"/>
        <w:rPr>
          <w:rFonts w:ascii="Calibri" w:hAnsi="Calibri" w:cs="Calibri"/>
          <w:sz w:val="24"/>
        </w:rPr>
      </w:pPr>
      <w:r w:rsidRPr="001355C7">
        <w:rPr>
          <w:rFonts w:ascii="Calibri" w:hAnsi="Calibri" w:cs="Calibri"/>
          <w:sz w:val="24"/>
        </w:rPr>
        <w:t>To Ofsted inspection teams as part of their inspections of schools and local authorities.</w:t>
      </w:r>
    </w:p>
    <w:p w:rsidR="00A53452" w:rsidRPr="001355C7" w:rsidRDefault="00E271DB" w:rsidP="00262013">
      <w:pPr>
        <w:pStyle w:val="ListParagraph"/>
        <w:numPr>
          <w:ilvl w:val="2"/>
          <w:numId w:val="41"/>
        </w:numPr>
        <w:ind w:left="567" w:hanging="567"/>
        <w:jc w:val="both"/>
        <w:rPr>
          <w:rFonts w:ascii="Calibri" w:hAnsi="Calibri" w:cs="Calibri"/>
          <w:sz w:val="24"/>
        </w:rPr>
      </w:pPr>
      <w:r w:rsidRPr="001355C7">
        <w:rPr>
          <w:rFonts w:ascii="Calibri" w:hAnsi="Calibri" w:cs="Calibri"/>
          <w:sz w:val="24"/>
        </w:rPr>
        <w:t>To any person in connection with the pupil’s application for disabled students allowance in advance of taking up a place in higher education.</w:t>
      </w:r>
    </w:p>
    <w:p w:rsidR="00E271DB" w:rsidRPr="001355C7" w:rsidRDefault="00E271DB" w:rsidP="00262013">
      <w:pPr>
        <w:pStyle w:val="ListParagraph"/>
        <w:numPr>
          <w:ilvl w:val="2"/>
          <w:numId w:val="41"/>
        </w:numPr>
        <w:ind w:left="567" w:hanging="567"/>
        <w:jc w:val="both"/>
        <w:rPr>
          <w:rFonts w:ascii="Calibri" w:hAnsi="Calibri" w:cs="Calibri"/>
          <w:sz w:val="24"/>
        </w:rPr>
      </w:pPr>
      <w:r w:rsidRPr="001355C7">
        <w:rPr>
          <w:rFonts w:ascii="Calibri" w:hAnsi="Calibri" w:cs="Calibri"/>
          <w:sz w:val="24"/>
        </w:rPr>
        <w:t>To the principal (or equivalent position) of the institution at which the pupil is intending to start higher education.</w:t>
      </w:r>
    </w:p>
    <w:p w:rsidR="00E271DB" w:rsidRPr="001355C7" w:rsidRDefault="00E271DB" w:rsidP="00BC4A37">
      <w:pPr>
        <w:jc w:val="both"/>
        <w:rPr>
          <w:rFonts w:ascii="Calibri" w:hAnsi="Calibri" w:cs="Calibri"/>
          <w:sz w:val="24"/>
        </w:rPr>
      </w:pPr>
    </w:p>
    <w:sectPr w:rsidR="00E271DB" w:rsidRPr="001355C7" w:rsidSect="001355C7">
      <w:footerReference w:type="default" r:id="rId11"/>
      <w:pgSz w:w="11906" w:h="16838"/>
      <w:pgMar w:top="1440" w:right="1440" w:bottom="1135"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1E" w:rsidRDefault="000C501E" w:rsidP="0091369E">
      <w:pPr>
        <w:spacing w:after="0" w:line="240" w:lineRule="auto"/>
      </w:pPr>
      <w:r>
        <w:separator/>
      </w:r>
    </w:p>
  </w:endnote>
  <w:endnote w:type="continuationSeparator" w:id="0">
    <w:p w:rsidR="000C501E" w:rsidRDefault="000C501E"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5938"/>
      <w:docPartObj>
        <w:docPartGallery w:val="Page Numbers (Bottom of Page)"/>
        <w:docPartUnique/>
      </w:docPartObj>
    </w:sdtPr>
    <w:sdtEndPr>
      <w:rPr>
        <w:noProof/>
      </w:rPr>
    </w:sdtEndPr>
    <w:sdtContent>
      <w:p w:rsidR="004A5E3F" w:rsidRDefault="004A5E3F">
        <w:pPr>
          <w:pStyle w:val="Footer"/>
          <w:jc w:val="center"/>
        </w:pPr>
        <w:r>
          <w:fldChar w:fldCharType="begin"/>
        </w:r>
        <w:r>
          <w:instrText xml:space="preserve"> PAGE   \* MERGEFORMAT </w:instrText>
        </w:r>
        <w:r>
          <w:fldChar w:fldCharType="separate"/>
        </w:r>
        <w:r w:rsidR="00B23F84">
          <w:rPr>
            <w:noProof/>
          </w:rPr>
          <w:t>13</w:t>
        </w:r>
        <w:r>
          <w:rPr>
            <w:noProof/>
          </w:rPr>
          <w:fldChar w:fldCharType="end"/>
        </w:r>
      </w:p>
    </w:sdtContent>
  </w:sdt>
  <w:p w:rsidR="004A5E3F" w:rsidRDefault="004A5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1E" w:rsidRDefault="000C501E" w:rsidP="0091369E">
      <w:pPr>
        <w:spacing w:after="0" w:line="240" w:lineRule="auto"/>
      </w:pPr>
      <w:r>
        <w:separator/>
      </w:r>
    </w:p>
  </w:footnote>
  <w:footnote w:type="continuationSeparator" w:id="0">
    <w:p w:rsidR="000C501E" w:rsidRDefault="000C501E" w:rsidP="00913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AB5"/>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D251C0"/>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5F4E21"/>
    <w:multiLevelType w:val="hybridMultilevel"/>
    <w:tmpl w:val="BCE6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8654AB1"/>
    <w:multiLevelType w:val="hybridMultilevel"/>
    <w:tmpl w:val="5A7C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55871"/>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4E63C7"/>
    <w:multiLevelType w:val="hybridMultilevel"/>
    <w:tmpl w:val="F08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07CE3"/>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F745336"/>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E657A4"/>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90576C"/>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AC1925"/>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EC7A91"/>
    <w:multiLevelType w:val="hybridMultilevel"/>
    <w:tmpl w:val="AB1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2084C"/>
    <w:multiLevelType w:val="hybridMultilevel"/>
    <w:tmpl w:val="DBB44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370CA"/>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493DF9"/>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274DF4"/>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A98003C"/>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BE2631"/>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8C0A35"/>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EB70134"/>
    <w:multiLevelType w:val="hybridMultilevel"/>
    <w:tmpl w:val="1540B49A"/>
    <w:lvl w:ilvl="0" w:tplc="CCB4C57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2" w15:restartNumberingAfterBreak="0">
    <w:nsid w:val="4F8C72EE"/>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CD39B2"/>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D2E43"/>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4C12672"/>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DB0033"/>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61E7600"/>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71345FC"/>
    <w:multiLevelType w:val="multilevel"/>
    <w:tmpl w:val="FEFCC128"/>
    <w:lvl w:ilvl="0">
      <w:start w:val="1"/>
      <w:numFmt w:val="decimal"/>
      <w:lvlText w:val="%1."/>
      <w:lvlJc w:val="left"/>
      <w:pPr>
        <w:ind w:left="720" w:hanging="360"/>
      </w:pPr>
      <w:rPr>
        <w:rFonts w:hint="default"/>
        <w:b/>
        <w:sz w:val="28"/>
        <w:szCs w:val="28"/>
      </w:rPr>
    </w:lvl>
    <w:lvl w:ilvl="1">
      <w:start w:val="1"/>
      <w:numFmt w:val="bullet"/>
      <w:lvlText w:val=""/>
      <w:lvlJc w:val="left"/>
      <w:pPr>
        <w:ind w:left="1080" w:hanging="720"/>
      </w:pPr>
      <w:rPr>
        <w:rFonts w:ascii="Symbol" w:hAnsi="Symbol"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A3B4941"/>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4A676C"/>
    <w:multiLevelType w:val="multilevel"/>
    <w:tmpl w:val="DB5E2AC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9496B19"/>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98C7501"/>
    <w:multiLevelType w:val="hybridMultilevel"/>
    <w:tmpl w:val="FAF2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D4F424C"/>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0B3634E"/>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20E4275"/>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4DE26C7"/>
    <w:multiLevelType w:val="hybridMultilevel"/>
    <w:tmpl w:val="A1F236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61B47E7"/>
    <w:multiLevelType w:val="multilevel"/>
    <w:tmpl w:val="69741D76"/>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713" w:hanging="720"/>
      </w:pPr>
      <w:rPr>
        <w:rFonts w:hint="default"/>
        <w:b w:val="0"/>
        <w:sz w:val="24"/>
      </w:rPr>
    </w:lvl>
    <w:lvl w:ilvl="3">
      <w:start w:val="1"/>
      <w:numFmt w:val="bullet"/>
      <w:lvlText w:val=""/>
      <w:lvlJc w:val="left"/>
      <w:pPr>
        <w:ind w:left="26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A8E7BBC"/>
    <w:multiLevelType w:val="multilevel"/>
    <w:tmpl w:val="7F42917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713" w:hanging="720"/>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33E92"/>
    <w:multiLevelType w:val="hybridMultilevel"/>
    <w:tmpl w:val="689A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4"/>
  </w:num>
  <w:num w:numId="4">
    <w:abstractNumId w:val="41"/>
  </w:num>
  <w:num w:numId="5">
    <w:abstractNumId w:val="7"/>
  </w:num>
  <w:num w:numId="6">
    <w:abstractNumId w:val="24"/>
  </w:num>
  <w:num w:numId="7">
    <w:abstractNumId w:val="31"/>
  </w:num>
  <w:num w:numId="8">
    <w:abstractNumId w:val="13"/>
  </w:num>
  <w:num w:numId="9">
    <w:abstractNumId w:val="20"/>
  </w:num>
  <w:num w:numId="10">
    <w:abstractNumId w:val="32"/>
  </w:num>
  <w:num w:numId="11">
    <w:abstractNumId w:val="39"/>
  </w:num>
  <w:num w:numId="12">
    <w:abstractNumId w:val="17"/>
  </w:num>
  <w:num w:numId="13">
    <w:abstractNumId w:val="6"/>
  </w:num>
  <w:num w:numId="14">
    <w:abstractNumId w:val="21"/>
  </w:num>
  <w:num w:numId="15">
    <w:abstractNumId w:val="2"/>
  </w:num>
  <w:num w:numId="16">
    <w:abstractNumId w:val="33"/>
  </w:num>
  <w:num w:numId="17">
    <w:abstractNumId w:val="42"/>
  </w:num>
  <w:num w:numId="18">
    <w:abstractNumId w:val="14"/>
  </w:num>
  <w:num w:numId="19">
    <w:abstractNumId w:val="40"/>
  </w:num>
  <w:num w:numId="20">
    <w:abstractNumId w:val="11"/>
  </w:num>
  <w:num w:numId="21">
    <w:abstractNumId w:val="30"/>
  </w:num>
  <w:num w:numId="22">
    <w:abstractNumId w:val="37"/>
  </w:num>
  <w:num w:numId="23">
    <w:abstractNumId w:val="26"/>
  </w:num>
  <w:num w:numId="24">
    <w:abstractNumId w:val="23"/>
  </w:num>
  <w:num w:numId="25">
    <w:abstractNumId w:val="36"/>
  </w:num>
  <w:num w:numId="26">
    <w:abstractNumId w:val="0"/>
  </w:num>
  <w:num w:numId="27">
    <w:abstractNumId w:val="35"/>
  </w:num>
  <w:num w:numId="28">
    <w:abstractNumId w:val="10"/>
  </w:num>
  <w:num w:numId="29">
    <w:abstractNumId w:val="1"/>
  </w:num>
  <w:num w:numId="30">
    <w:abstractNumId w:val="28"/>
  </w:num>
  <w:num w:numId="31">
    <w:abstractNumId w:val="9"/>
  </w:num>
  <w:num w:numId="32">
    <w:abstractNumId w:val="16"/>
  </w:num>
  <w:num w:numId="33">
    <w:abstractNumId w:val="27"/>
  </w:num>
  <w:num w:numId="34">
    <w:abstractNumId w:val="22"/>
  </w:num>
  <w:num w:numId="35">
    <w:abstractNumId w:val="19"/>
  </w:num>
  <w:num w:numId="36">
    <w:abstractNumId w:val="29"/>
  </w:num>
  <w:num w:numId="37">
    <w:abstractNumId w:val="18"/>
  </w:num>
  <w:num w:numId="38">
    <w:abstractNumId w:val="5"/>
  </w:num>
  <w:num w:numId="39">
    <w:abstractNumId w:val="15"/>
  </w:num>
  <w:num w:numId="40">
    <w:abstractNumId w:val="12"/>
  </w:num>
  <w:num w:numId="41">
    <w:abstractNumId w:val="25"/>
  </w:num>
  <w:num w:numId="42">
    <w:abstractNumId w:val="8"/>
  </w:num>
  <w:num w:numId="43">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1"/>
    <w:rsid w:val="00004213"/>
    <w:rsid w:val="00013D59"/>
    <w:rsid w:val="00014049"/>
    <w:rsid w:val="00023759"/>
    <w:rsid w:val="000239D2"/>
    <w:rsid w:val="0002592A"/>
    <w:rsid w:val="00033D59"/>
    <w:rsid w:val="000458AE"/>
    <w:rsid w:val="00055E88"/>
    <w:rsid w:val="0006170F"/>
    <w:rsid w:val="000627BE"/>
    <w:rsid w:val="000703A5"/>
    <w:rsid w:val="0007615B"/>
    <w:rsid w:val="000762FF"/>
    <w:rsid w:val="00076519"/>
    <w:rsid w:val="00086E06"/>
    <w:rsid w:val="000A364F"/>
    <w:rsid w:val="000A5CB2"/>
    <w:rsid w:val="000B21DF"/>
    <w:rsid w:val="000C501E"/>
    <w:rsid w:val="000C6C98"/>
    <w:rsid w:val="000D77FF"/>
    <w:rsid w:val="000F29F1"/>
    <w:rsid w:val="00100B79"/>
    <w:rsid w:val="001118D6"/>
    <w:rsid w:val="00112843"/>
    <w:rsid w:val="001355C7"/>
    <w:rsid w:val="00135E75"/>
    <w:rsid w:val="00143D31"/>
    <w:rsid w:val="0014522A"/>
    <w:rsid w:val="00150306"/>
    <w:rsid w:val="00180131"/>
    <w:rsid w:val="00180281"/>
    <w:rsid w:val="00181FB4"/>
    <w:rsid w:val="00185256"/>
    <w:rsid w:val="00191E95"/>
    <w:rsid w:val="00194336"/>
    <w:rsid w:val="00197530"/>
    <w:rsid w:val="001A454F"/>
    <w:rsid w:val="001B528C"/>
    <w:rsid w:val="001C7D95"/>
    <w:rsid w:val="001D0E60"/>
    <w:rsid w:val="001D2415"/>
    <w:rsid w:val="001D34EB"/>
    <w:rsid w:val="001D56C8"/>
    <w:rsid w:val="001E5028"/>
    <w:rsid w:val="001F3B37"/>
    <w:rsid w:val="00201CC3"/>
    <w:rsid w:val="0020716A"/>
    <w:rsid w:val="00250F05"/>
    <w:rsid w:val="00262013"/>
    <w:rsid w:val="00287438"/>
    <w:rsid w:val="0028789C"/>
    <w:rsid w:val="00290B9C"/>
    <w:rsid w:val="002959E0"/>
    <w:rsid w:val="002A3821"/>
    <w:rsid w:val="002B438D"/>
    <w:rsid w:val="002C3EDE"/>
    <w:rsid w:val="002C3F61"/>
    <w:rsid w:val="002D070F"/>
    <w:rsid w:val="002E18FE"/>
    <w:rsid w:val="002F1BE0"/>
    <w:rsid w:val="002F2318"/>
    <w:rsid w:val="0030224C"/>
    <w:rsid w:val="00304850"/>
    <w:rsid w:val="00306C48"/>
    <w:rsid w:val="00334BC7"/>
    <w:rsid w:val="00345770"/>
    <w:rsid w:val="003518CE"/>
    <w:rsid w:val="00357CB7"/>
    <w:rsid w:val="00361C97"/>
    <w:rsid w:val="00362A7A"/>
    <w:rsid w:val="00362FEA"/>
    <w:rsid w:val="00364AF3"/>
    <w:rsid w:val="00373842"/>
    <w:rsid w:val="00380EF2"/>
    <w:rsid w:val="00397D01"/>
    <w:rsid w:val="003A1A65"/>
    <w:rsid w:val="003B4EAA"/>
    <w:rsid w:val="003B7D8C"/>
    <w:rsid w:val="003C36ED"/>
    <w:rsid w:val="003C4D7F"/>
    <w:rsid w:val="003C5804"/>
    <w:rsid w:val="003C7206"/>
    <w:rsid w:val="003D25DA"/>
    <w:rsid w:val="003D316D"/>
    <w:rsid w:val="003D3E43"/>
    <w:rsid w:val="003F4F33"/>
    <w:rsid w:val="003F6AAF"/>
    <w:rsid w:val="00402ECD"/>
    <w:rsid w:val="0042115F"/>
    <w:rsid w:val="004303BB"/>
    <w:rsid w:val="00430C9D"/>
    <w:rsid w:val="00432FD7"/>
    <w:rsid w:val="00443A57"/>
    <w:rsid w:val="00446E6C"/>
    <w:rsid w:val="004511E7"/>
    <w:rsid w:val="0045723D"/>
    <w:rsid w:val="00461A97"/>
    <w:rsid w:val="00463151"/>
    <w:rsid w:val="004749D9"/>
    <w:rsid w:val="00494696"/>
    <w:rsid w:val="004A5351"/>
    <w:rsid w:val="004A5E3F"/>
    <w:rsid w:val="004B075F"/>
    <w:rsid w:val="004B0BC2"/>
    <w:rsid w:val="004B535B"/>
    <w:rsid w:val="004C0A3C"/>
    <w:rsid w:val="004C24DB"/>
    <w:rsid w:val="004D4566"/>
    <w:rsid w:val="004D4F3A"/>
    <w:rsid w:val="004D6948"/>
    <w:rsid w:val="004E2807"/>
    <w:rsid w:val="004F2DEB"/>
    <w:rsid w:val="004F4142"/>
    <w:rsid w:val="004F51F5"/>
    <w:rsid w:val="004F5546"/>
    <w:rsid w:val="00501659"/>
    <w:rsid w:val="00505B59"/>
    <w:rsid w:val="00506F60"/>
    <w:rsid w:val="0051222D"/>
    <w:rsid w:val="005458A3"/>
    <w:rsid w:val="00545C15"/>
    <w:rsid w:val="005474F7"/>
    <w:rsid w:val="00547E47"/>
    <w:rsid w:val="005543BC"/>
    <w:rsid w:val="00565ABF"/>
    <w:rsid w:val="0057131F"/>
    <w:rsid w:val="00582B23"/>
    <w:rsid w:val="005835F2"/>
    <w:rsid w:val="0058616F"/>
    <w:rsid w:val="0059012E"/>
    <w:rsid w:val="00590184"/>
    <w:rsid w:val="00597D7E"/>
    <w:rsid w:val="005A2614"/>
    <w:rsid w:val="005A7EA6"/>
    <w:rsid w:val="005B4D29"/>
    <w:rsid w:val="005C1CE1"/>
    <w:rsid w:val="005C343B"/>
    <w:rsid w:val="005D6434"/>
    <w:rsid w:val="005E12E6"/>
    <w:rsid w:val="005E5041"/>
    <w:rsid w:val="005E5E00"/>
    <w:rsid w:val="005F074B"/>
    <w:rsid w:val="005F2F7C"/>
    <w:rsid w:val="00604597"/>
    <w:rsid w:val="00610A8A"/>
    <w:rsid w:val="00624AEC"/>
    <w:rsid w:val="00630A5B"/>
    <w:rsid w:val="00634250"/>
    <w:rsid w:val="00634E6D"/>
    <w:rsid w:val="00641B19"/>
    <w:rsid w:val="00643BAF"/>
    <w:rsid w:val="006472B3"/>
    <w:rsid w:val="00657484"/>
    <w:rsid w:val="006712C3"/>
    <w:rsid w:val="006A3557"/>
    <w:rsid w:val="006B04AD"/>
    <w:rsid w:val="006B4231"/>
    <w:rsid w:val="006B5B55"/>
    <w:rsid w:val="006C65E5"/>
    <w:rsid w:val="006D3E31"/>
    <w:rsid w:val="006E3217"/>
    <w:rsid w:val="006F3567"/>
    <w:rsid w:val="006F373B"/>
    <w:rsid w:val="006F7F8A"/>
    <w:rsid w:val="00702DF9"/>
    <w:rsid w:val="007257C1"/>
    <w:rsid w:val="00731604"/>
    <w:rsid w:val="00754C48"/>
    <w:rsid w:val="007567EB"/>
    <w:rsid w:val="00767728"/>
    <w:rsid w:val="00775D23"/>
    <w:rsid w:val="00777385"/>
    <w:rsid w:val="007A1403"/>
    <w:rsid w:val="007A2AD4"/>
    <w:rsid w:val="007C22B2"/>
    <w:rsid w:val="007C66B8"/>
    <w:rsid w:val="008016D2"/>
    <w:rsid w:val="00816B8B"/>
    <w:rsid w:val="00831BE6"/>
    <w:rsid w:val="00842CF3"/>
    <w:rsid w:val="00850C4F"/>
    <w:rsid w:val="00855740"/>
    <w:rsid w:val="00862F08"/>
    <w:rsid w:val="00876717"/>
    <w:rsid w:val="00877F95"/>
    <w:rsid w:val="00882BA0"/>
    <w:rsid w:val="0088596F"/>
    <w:rsid w:val="00892BC2"/>
    <w:rsid w:val="00896D05"/>
    <w:rsid w:val="008A1949"/>
    <w:rsid w:val="008A5BAC"/>
    <w:rsid w:val="008B6B41"/>
    <w:rsid w:val="008C3653"/>
    <w:rsid w:val="008C36AB"/>
    <w:rsid w:val="008D0C0B"/>
    <w:rsid w:val="008D72E5"/>
    <w:rsid w:val="008E2145"/>
    <w:rsid w:val="00903AA3"/>
    <w:rsid w:val="00905434"/>
    <w:rsid w:val="0091306C"/>
    <w:rsid w:val="009133D2"/>
    <w:rsid w:val="0091369E"/>
    <w:rsid w:val="009172C2"/>
    <w:rsid w:val="009238F3"/>
    <w:rsid w:val="0092713A"/>
    <w:rsid w:val="00936962"/>
    <w:rsid w:val="00946CC6"/>
    <w:rsid w:val="0095205A"/>
    <w:rsid w:val="00960B7C"/>
    <w:rsid w:val="00962F59"/>
    <w:rsid w:val="009702DB"/>
    <w:rsid w:val="0097109C"/>
    <w:rsid w:val="0097522D"/>
    <w:rsid w:val="00991619"/>
    <w:rsid w:val="00991C30"/>
    <w:rsid w:val="00996612"/>
    <w:rsid w:val="009B31F2"/>
    <w:rsid w:val="009C7E4D"/>
    <w:rsid w:val="009E7CDE"/>
    <w:rsid w:val="009F37F9"/>
    <w:rsid w:val="009F5C43"/>
    <w:rsid w:val="00A2560B"/>
    <w:rsid w:val="00A31334"/>
    <w:rsid w:val="00A3210F"/>
    <w:rsid w:val="00A53452"/>
    <w:rsid w:val="00A535AB"/>
    <w:rsid w:val="00AA4480"/>
    <w:rsid w:val="00AA6BBB"/>
    <w:rsid w:val="00AA762C"/>
    <w:rsid w:val="00AB5B08"/>
    <w:rsid w:val="00AC3566"/>
    <w:rsid w:val="00AD64A5"/>
    <w:rsid w:val="00AE187B"/>
    <w:rsid w:val="00AE58B6"/>
    <w:rsid w:val="00B034C4"/>
    <w:rsid w:val="00B1564B"/>
    <w:rsid w:val="00B23F84"/>
    <w:rsid w:val="00B2434A"/>
    <w:rsid w:val="00B412CA"/>
    <w:rsid w:val="00B5025C"/>
    <w:rsid w:val="00B5214B"/>
    <w:rsid w:val="00B569F9"/>
    <w:rsid w:val="00B57068"/>
    <w:rsid w:val="00B620FA"/>
    <w:rsid w:val="00B650D7"/>
    <w:rsid w:val="00B72F19"/>
    <w:rsid w:val="00B815C9"/>
    <w:rsid w:val="00B81E3E"/>
    <w:rsid w:val="00B907F4"/>
    <w:rsid w:val="00B94FFB"/>
    <w:rsid w:val="00BA04D5"/>
    <w:rsid w:val="00BA5946"/>
    <w:rsid w:val="00BC43CD"/>
    <w:rsid w:val="00BC4A37"/>
    <w:rsid w:val="00BC60AE"/>
    <w:rsid w:val="00BD0411"/>
    <w:rsid w:val="00BD59C3"/>
    <w:rsid w:val="00BF79A1"/>
    <w:rsid w:val="00C13BF4"/>
    <w:rsid w:val="00C22780"/>
    <w:rsid w:val="00C53215"/>
    <w:rsid w:val="00C62716"/>
    <w:rsid w:val="00C97CD8"/>
    <w:rsid w:val="00CA5888"/>
    <w:rsid w:val="00CD23A7"/>
    <w:rsid w:val="00CD448D"/>
    <w:rsid w:val="00CD5EFC"/>
    <w:rsid w:val="00CF230F"/>
    <w:rsid w:val="00D02C80"/>
    <w:rsid w:val="00D07F1B"/>
    <w:rsid w:val="00D3218D"/>
    <w:rsid w:val="00D37FFA"/>
    <w:rsid w:val="00D4301F"/>
    <w:rsid w:val="00D45172"/>
    <w:rsid w:val="00D5082B"/>
    <w:rsid w:val="00D66933"/>
    <w:rsid w:val="00D7795C"/>
    <w:rsid w:val="00D850C4"/>
    <w:rsid w:val="00D94594"/>
    <w:rsid w:val="00DA2AC6"/>
    <w:rsid w:val="00DB4B90"/>
    <w:rsid w:val="00DD577B"/>
    <w:rsid w:val="00DE1F96"/>
    <w:rsid w:val="00DF30A6"/>
    <w:rsid w:val="00DF79DD"/>
    <w:rsid w:val="00E026F7"/>
    <w:rsid w:val="00E0775E"/>
    <w:rsid w:val="00E15492"/>
    <w:rsid w:val="00E1722E"/>
    <w:rsid w:val="00E1736E"/>
    <w:rsid w:val="00E23A74"/>
    <w:rsid w:val="00E26307"/>
    <w:rsid w:val="00E271DB"/>
    <w:rsid w:val="00E31FBA"/>
    <w:rsid w:val="00E63592"/>
    <w:rsid w:val="00E64694"/>
    <w:rsid w:val="00E734A6"/>
    <w:rsid w:val="00E73AD5"/>
    <w:rsid w:val="00E8244C"/>
    <w:rsid w:val="00E90292"/>
    <w:rsid w:val="00E9088A"/>
    <w:rsid w:val="00EA6D31"/>
    <w:rsid w:val="00EB4902"/>
    <w:rsid w:val="00EC308C"/>
    <w:rsid w:val="00ED1855"/>
    <w:rsid w:val="00ED34AD"/>
    <w:rsid w:val="00EE1F35"/>
    <w:rsid w:val="00EE3406"/>
    <w:rsid w:val="00EE770A"/>
    <w:rsid w:val="00EF3696"/>
    <w:rsid w:val="00F05807"/>
    <w:rsid w:val="00F06E76"/>
    <w:rsid w:val="00F1300B"/>
    <w:rsid w:val="00F14E6F"/>
    <w:rsid w:val="00F24464"/>
    <w:rsid w:val="00F27480"/>
    <w:rsid w:val="00F27966"/>
    <w:rsid w:val="00F325DE"/>
    <w:rsid w:val="00F344AB"/>
    <w:rsid w:val="00F37DD4"/>
    <w:rsid w:val="00F40EFC"/>
    <w:rsid w:val="00F45007"/>
    <w:rsid w:val="00F46253"/>
    <w:rsid w:val="00F4722F"/>
    <w:rsid w:val="00F5240E"/>
    <w:rsid w:val="00F55FD7"/>
    <w:rsid w:val="00F61A33"/>
    <w:rsid w:val="00F727C1"/>
    <w:rsid w:val="00F733F7"/>
    <w:rsid w:val="00F77F4B"/>
    <w:rsid w:val="00F92614"/>
    <w:rsid w:val="00F962D3"/>
    <w:rsid w:val="00FA2FAC"/>
    <w:rsid w:val="00FA582A"/>
    <w:rsid w:val="00FA7477"/>
    <w:rsid w:val="00FB16FC"/>
    <w:rsid w:val="00FC2911"/>
    <w:rsid w:val="00FC4C99"/>
    <w:rsid w:val="00FC79CC"/>
    <w:rsid w:val="00FD1D0F"/>
    <w:rsid w:val="00FE22F6"/>
    <w:rsid w:val="00FF250D"/>
    <w:rsid w:val="00FF51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9B1356B2-F3FC-4F71-B01F-39119DC7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8BDA6-962E-42DB-B516-2588CCC7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D035924</Template>
  <TotalTime>0</TotalTime>
  <Pages>14</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Mrs Billington</cp:lastModifiedBy>
  <cp:revision>3</cp:revision>
  <dcterms:created xsi:type="dcterms:W3CDTF">2023-09-21T13:38:00Z</dcterms:created>
  <dcterms:modified xsi:type="dcterms:W3CDTF">2024-04-25T10:46:00Z</dcterms:modified>
</cp:coreProperties>
</file>